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AE0C" w14:textId="54106DBB" w:rsidR="00381A06" w:rsidRPr="00381A06" w:rsidRDefault="00381A06" w:rsidP="00381A06">
      <w:pPr>
        <w:pStyle w:val="BodyText"/>
        <w:rPr>
          <w:color w:val="EE0000"/>
        </w:rPr>
      </w:pPr>
      <w:r w:rsidRPr="00381A06">
        <w:rPr>
          <w:color w:val="EE0000"/>
        </w:rPr>
        <w:t>Customisation Note</w:t>
      </w:r>
      <w:r>
        <w:rPr>
          <w:color w:val="EE0000"/>
        </w:rPr>
        <w:t>:</w:t>
      </w:r>
    </w:p>
    <w:p w14:paraId="21B2B995" w14:textId="77777777" w:rsidR="00381A06" w:rsidRPr="00381A06" w:rsidRDefault="00381A06" w:rsidP="00381A06">
      <w:pPr>
        <w:pStyle w:val="BodyText"/>
        <w:rPr>
          <w:color w:val="EE0000"/>
        </w:rPr>
      </w:pPr>
      <w:r w:rsidRPr="00381A06">
        <w:rPr>
          <w:color w:val="EE0000"/>
        </w:rPr>
        <w:t>This document ID MISAFE-IMS-TMP-004-V1.0 ensures traceability in accordance with ISO management system requirements.</w:t>
      </w:r>
      <w:r w:rsidRPr="00381A06">
        <w:rPr>
          <w:color w:val="EE0000"/>
        </w:rPr>
        <w:br/>
        <w:t>This template may be used as is or customised to suit your organisation. When adapting this document, ensure ongoing alignment with ISO 9001, ISO 45001, and ISO 14001 requirements relating to understanding the external context of the organisation.</w:t>
      </w:r>
    </w:p>
    <w:p w14:paraId="1DCEFE6F" w14:textId="50F945E2" w:rsidR="00381A06" w:rsidRPr="00381A06" w:rsidRDefault="00381A06" w:rsidP="00381A06">
      <w:pPr>
        <w:pStyle w:val="BodyText"/>
        <w:rPr>
          <w:color w:val="EE0000"/>
        </w:rPr>
      </w:pPr>
      <w:r w:rsidRPr="00381A06">
        <w:rPr>
          <w:color w:val="EE0000"/>
        </w:rPr>
        <w:t>To use this template effectively, read the explanatory notes in each section before completion. Fill in the placeholders, tick the checkboxes as monitoring occurs, and document impacts, risks, opportunities, and actions as required.</w:t>
      </w:r>
    </w:p>
    <w:p w14:paraId="2903A2EB" w14:textId="40E2D341" w:rsidR="00381A06" w:rsidRPr="00381A06" w:rsidRDefault="00381A06" w:rsidP="00381A06">
      <w:pPr>
        <w:pStyle w:val="BodyText"/>
        <w:numPr>
          <w:ilvl w:val="0"/>
          <w:numId w:val="3"/>
        </w:numPr>
        <w:rPr>
          <w:b/>
          <w:bCs/>
        </w:rPr>
      </w:pPr>
      <w:r w:rsidRPr="00381A06">
        <w:rPr>
          <w:b/>
          <w:bCs/>
        </w:rPr>
        <w:t>Organisation Overview</w:t>
      </w:r>
    </w:p>
    <w:p w14:paraId="0B8DECDD" w14:textId="77777777" w:rsidR="00381A06" w:rsidRPr="00381A06" w:rsidRDefault="00381A06" w:rsidP="00381A06">
      <w:pPr>
        <w:pStyle w:val="BodyText"/>
      </w:pPr>
      <w:r w:rsidRPr="00381A06">
        <w:t>Provide a brief description of your organisation, including its primary activities, products, services, locations, and size. This establishes context for tracking external QHSE influences and understanding how changes outside the organisation may affect operations.</w:t>
      </w:r>
    </w:p>
    <w:p w14:paraId="344031DE" w14:textId="0F7267C0" w:rsidR="00381A06" w:rsidRPr="00381A06" w:rsidRDefault="00381A06" w:rsidP="00381A06">
      <w:pPr>
        <w:pStyle w:val="BodyText"/>
      </w:pPr>
      <w:r w:rsidRPr="00381A06">
        <w:rPr>
          <w:b/>
          <w:bCs/>
        </w:rPr>
        <w:t>Organisation Description:</w:t>
      </w:r>
      <w:r w:rsidRPr="00381A06">
        <w:br/>
      </w:r>
      <w:r w:rsidRPr="009C5601">
        <w:rPr>
          <w:i/>
          <w:iCs/>
          <w:color w:val="EE0000"/>
        </w:rPr>
        <w:t>[Insert description here, for example:</w:t>
      </w:r>
      <w:r w:rsidRPr="009C5601">
        <w:rPr>
          <w:i/>
          <w:iCs/>
          <w:color w:val="EE0000"/>
        </w:rPr>
        <w:br/>
        <w:t>“ABC Construction Pty Ltd is a medium sized construction company based in Brisbane, Queensland, specialising in residential building projects with approximately 50 employees operating across two sites.”]</w:t>
      </w:r>
    </w:p>
    <w:p w14:paraId="1DC5E81E" w14:textId="477E7EF6" w:rsidR="00381A06" w:rsidRPr="00381A06" w:rsidRDefault="00381A06" w:rsidP="00381A06">
      <w:pPr>
        <w:pStyle w:val="BodyText"/>
        <w:numPr>
          <w:ilvl w:val="0"/>
          <w:numId w:val="3"/>
        </w:numPr>
        <w:rPr>
          <w:b/>
          <w:bCs/>
        </w:rPr>
      </w:pPr>
      <w:r w:rsidRPr="00381A06">
        <w:rPr>
          <w:b/>
          <w:bCs/>
        </w:rPr>
        <w:t>Purpose of the Template</w:t>
      </w:r>
    </w:p>
    <w:p w14:paraId="4C6691E7" w14:textId="77777777" w:rsidR="00381A06" w:rsidRPr="00381A06" w:rsidRDefault="00381A06" w:rsidP="00381A06">
      <w:pPr>
        <w:pStyle w:val="BodyText"/>
      </w:pPr>
      <w:r w:rsidRPr="00381A06">
        <w:t>State the purpose of this tracking template. This supports ISO requirements for understanding the external context of the organisation and demonstrates how proactive monitoring enables an adaptive and resilient Integrated Management System.</w:t>
      </w:r>
    </w:p>
    <w:p w14:paraId="6AA163EA" w14:textId="6344B123" w:rsidR="00381A06" w:rsidRPr="00381A06" w:rsidRDefault="00381A06" w:rsidP="00381A06">
      <w:pPr>
        <w:pStyle w:val="BodyText"/>
      </w:pPr>
      <w:r w:rsidRPr="00381A06">
        <w:rPr>
          <w:b/>
          <w:bCs/>
        </w:rPr>
        <w:t>Purpose:</w:t>
      </w:r>
      <w:r w:rsidRPr="00381A06">
        <w:br/>
      </w:r>
      <w:r w:rsidRPr="009C5601">
        <w:rPr>
          <w:i/>
          <w:iCs/>
          <w:color w:val="EE0000"/>
        </w:rPr>
        <w:t>[Insert purpose here, for example:</w:t>
      </w:r>
      <w:r w:rsidRPr="009C5601">
        <w:rPr>
          <w:i/>
          <w:iCs/>
          <w:color w:val="EE0000"/>
        </w:rPr>
        <w:br/>
        <w:t>“This template tracks and analyses external influences on quality, health, safety, and environmental performance to ensure the IMS remains compliant, responsive, and aligned with evolving regulatory, market, and environmental conditions.”]</w:t>
      </w:r>
    </w:p>
    <w:p w14:paraId="4C82FF25" w14:textId="7EBD369E" w:rsidR="00381A06" w:rsidRPr="00381A06" w:rsidRDefault="00381A06" w:rsidP="00381A06">
      <w:pPr>
        <w:pStyle w:val="BodyText"/>
        <w:numPr>
          <w:ilvl w:val="0"/>
          <w:numId w:val="3"/>
        </w:numPr>
        <w:rPr>
          <w:b/>
          <w:bCs/>
        </w:rPr>
      </w:pPr>
      <w:r w:rsidRPr="00381A06">
        <w:rPr>
          <w:b/>
          <w:bCs/>
        </w:rPr>
        <w:t>Key External Influences Tracking</w:t>
      </w:r>
    </w:p>
    <w:p w14:paraId="588300F0" w14:textId="77777777" w:rsidR="00381A06" w:rsidRPr="00381A06" w:rsidRDefault="00381A06" w:rsidP="00381A06">
      <w:pPr>
        <w:pStyle w:val="BodyText"/>
      </w:pPr>
      <w:r w:rsidRPr="00381A06">
        <w:t>Monitor key external factors that influence QHSE performance. For each category, identify current influences, sources used for monitoring, review frequency, and any relevant notes or observations.</w:t>
      </w:r>
    </w:p>
    <w:tbl>
      <w:tblPr>
        <w:tblStyle w:val="CustomTablestandard"/>
        <w:tblW w:w="0" w:type="auto"/>
        <w:tblLook w:val="04A0" w:firstRow="1" w:lastRow="0" w:firstColumn="1" w:lastColumn="0" w:noHBand="0" w:noVBand="1"/>
      </w:tblPr>
      <w:tblGrid>
        <w:gridCol w:w="1777"/>
        <w:gridCol w:w="2186"/>
        <w:gridCol w:w="1986"/>
        <w:gridCol w:w="1417"/>
        <w:gridCol w:w="1651"/>
      </w:tblGrid>
      <w:tr w:rsidR="00381A06" w:rsidRPr="00381A06" w14:paraId="56CFC824" w14:textId="77777777" w:rsidTr="00381A06">
        <w:trPr>
          <w:cnfStyle w:val="100000000000" w:firstRow="1" w:lastRow="0" w:firstColumn="0" w:lastColumn="0" w:oddVBand="0" w:evenVBand="0" w:oddHBand="0" w:evenHBand="0" w:firstRowFirstColumn="0" w:firstRowLastColumn="0" w:lastRowFirstColumn="0" w:lastRowLastColumn="0"/>
        </w:trPr>
        <w:tc>
          <w:tcPr>
            <w:tcW w:w="0" w:type="auto"/>
            <w:hideMark/>
          </w:tcPr>
          <w:p w14:paraId="34C7D081" w14:textId="77777777" w:rsidR="00381A06" w:rsidRPr="00381A06" w:rsidRDefault="00381A06" w:rsidP="00381A06">
            <w:pPr>
              <w:pStyle w:val="BodyText"/>
              <w:rPr>
                <w:b/>
                <w:bCs/>
              </w:rPr>
            </w:pPr>
            <w:r w:rsidRPr="00381A06">
              <w:rPr>
                <w:b/>
                <w:bCs/>
              </w:rPr>
              <w:t>External Influence Category</w:t>
            </w:r>
          </w:p>
        </w:tc>
        <w:tc>
          <w:tcPr>
            <w:tcW w:w="2186" w:type="dxa"/>
            <w:hideMark/>
          </w:tcPr>
          <w:p w14:paraId="7096AC1E" w14:textId="77777777" w:rsidR="00381A06" w:rsidRPr="00381A06" w:rsidRDefault="00381A06" w:rsidP="00381A06">
            <w:pPr>
              <w:pStyle w:val="BodyText"/>
              <w:rPr>
                <w:b/>
                <w:bCs/>
              </w:rPr>
            </w:pPr>
            <w:r w:rsidRPr="00381A06">
              <w:rPr>
                <w:b/>
                <w:bCs/>
              </w:rPr>
              <w:t>Current Influences Identified</w:t>
            </w:r>
          </w:p>
        </w:tc>
        <w:tc>
          <w:tcPr>
            <w:tcW w:w="1986" w:type="dxa"/>
            <w:hideMark/>
          </w:tcPr>
          <w:p w14:paraId="5F55F122" w14:textId="77777777" w:rsidR="00381A06" w:rsidRPr="00381A06" w:rsidRDefault="00381A06" w:rsidP="00381A06">
            <w:pPr>
              <w:pStyle w:val="BodyText"/>
              <w:rPr>
                <w:b/>
                <w:bCs/>
              </w:rPr>
            </w:pPr>
            <w:r w:rsidRPr="00381A06">
              <w:rPr>
                <w:b/>
                <w:bCs/>
              </w:rPr>
              <w:t>Sources Tracked</w:t>
            </w:r>
          </w:p>
        </w:tc>
        <w:tc>
          <w:tcPr>
            <w:tcW w:w="1417" w:type="dxa"/>
            <w:hideMark/>
          </w:tcPr>
          <w:p w14:paraId="7F109750" w14:textId="77777777" w:rsidR="00381A06" w:rsidRPr="00381A06" w:rsidRDefault="00381A06" w:rsidP="00381A06">
            <w:pPr>
              <w:pStyle w:val="BodyText"/>
              <w:rPr>
                <w:b/>
                <w:bCs/>
              </w:rPr>
            </w:pPr>
            <w:r w:rsidRPr="00381A06">
              <w:rPr>
                <w:b/>
                <w:bCs/>
              </w:rPr>
              <w:t>Update Frequency</w:t>
            </w:r>
          </w:p>
        </w:tc>
        <w:tc>
          <w:tcPr>
            <w:tcW w:w="1651" w:type="dxa"/>
            <w:hideMark/>
          </w:tcPr>
          <w:p w14:paraId="3A89E2D5" w14:textId="77777777" w:rsidR="00381A06" w:rsidRPr="00381A06" w:rsidRDefault="00381A06" w:rsidP="00381A06">
            <w:pPr>
              <w:pStyle w:val="BodyText"/>
              <w:rPr>
                <w:b/>
                <w:bCs/>
              </w:rPr>
            </w:pPr>
            <w:r w:rsidRPr="00381A06">
              <w:rPr>
                <w:b/>
                <w:bCs/>
              </w:rPr>
              <w:t>Notes</w:t>
            </w:r>
          </w:p>
        </w:tc>
      </w:tr>
      <w:tr w:rsidR="00381A06" w:rsidRPr="00381A06" w14:paraId="0030DF3D" w14:textId="77777777" w:rsidTr="00381A06">
        <w:tc>
          <w:tcPr>
            <w:tcW w:w="0" w:type="auto"/>
            <w:hideMark/>
          </w:tcPr>
          <w:p w14:paraId="7C3DE0D8" w14:textId="77777777" w:rsidR="00381A06" w:rsidRPr="00381A06" w:rsidRDefault="00381A06" w:rsidP="00381A06">
            <w:pPr>
              <w:pStyle w:val="BodyText"/>
            </w:pPr>
            <w:r w:rsidRPr="00381A06">
              <w:t>Regulatory and Legal</w:t>
            </w:r>
          </w:p>
        </w:tc>
        <w:tc>
          <w:tcPr>
            <w:tcW w:w="2186" w:type="dxa"/>
            <w:hideMark/>
          </w:tcPr>
          <w:p w14:paraId="6CE7C184" w14:textId="77777777" w:rsidR="00381A06" w:rsidRPr="00381A06" w:rsidRDefault="00381A06" w:rsidP="00381A06">
            <w:pPr>
              <w:pStyle w:val="BodyText"/>
            </w:pPr>
            <w:r w:rsidRPr="00381A06">
              <w:t>[Example: Updates to Work Health and Safety legislation or codes of practice]</w:t>
            </w:r>
          </w:p>
        </w:tc>
        <w:tc>
          <w:tcPr>
            <w:tcW w:w="1986" w:type="dxa"/>
            <w:hideMark/>
          </w:tcPr>
          <w:p w14:paraId="11F7D952" w14:textId="77777777" w:rsidR="00381A06" w:rsidRPr="00381A06" w:rsidRDefault="00381A06" w:rsidP="00381A06">
            <w:pPr>
              <w:pStyle w:val="BodyText"/>
            </w:pPr>
            <w:r w:rsidRPr="00381A06">
              <w:t>[e.g. Safe Work Australia website]</w:t>
            </w:r>
          </w:p>
        </w:tc>
        <w:tc>
          <w:tcPr>
            <w:tcW w:w="1417" w:type="dxa"/>
            <w:hideMark/>
          </w:tcPr>
          <w:p w14:paraId="6C58D5B6" w14:textId="77777777" w:rsidR="00381A06" w:rsidRPr="00381A06" w:rsidRDefault="00381A06" w:rsidP="00381A06">
            <w:pPr>
              <w:pStyle w:val="BodyText"/>
            </w:pPr>
            <w:r w:rsidRPr="00381A06">
              <w:t>[Monthly or Quarterly]</w:t>
            </w:r>
          </w:p>
        </w:tc>
        <w:tc>
          <w:tcPr>
            <w:tcW w:w="1651" w:type="dxa"/>
            <w:hideMark/>
          </w:tcPr>
          <w:p w14:paraId="270B866E" w14:textId="77777777" w:rsidR="00381A06" w:rsidRPr="00381A06" w:rsidRDefault="00381A06" w:rsidP="00381A06">
            <w:pPr>
              <w:pStyle w:val="BodyText"/>
            </w:pPr>
          </w:p>
        </w:tc>
      </w:tr>
      <w:tr w:rsidR="00381A06" w:rsidRPr="00381A06" w14:paraId="2F9582B2" w14:textId="77777777" w:rsidTr="00381A06">
        <w:tc>
          <w:tcPr>
            <w:tcW w:w="0" w:type="auto"/>
            <w:hideMark/>
          </w:tcPr>
          <w:p w14:paraId="6DF0E041" w14:textId="77777777" w:rsidR="00381A06" w:rsidRPr="00381A06" w:rsidRDefault="00381A06" w:rsidP="00381A06">
            <w:pPr>
              <w:pStyle w:val="BodyText"/>
            </w:pPr>
            <w:r w:rsidRPr="00381A06">
              <w:t>Market and Economic</w:t>
            </w:r>
          </w:p>
        </w:tc>
        <w:tc>
          <w:tcPr>
            <w:tcW w:w="2186" w:type="dxa"/>
            <w:hideMark/>
          </w:tcPr>
          <w:p w14:paraId="4CD80730" w14:textId="77777777" w:rsidR="00381A06" w:rsidRPr="00381A06" w:rsidRDefault="00381A06" w:rsidP="00381A06">
            <w:pPr>
              <w:pStyle w:val="BodyText"/>
            </w:pPr>
            <w:r w:rsidRPr="00381A06">
              <w:t>[Example: Customer sustainability expectations or supply chain volatility]</w:t>
            </w:r>
          </w:p>
        </w:tc>
        <w:tc>
          <w:tcPr>
            <w:tcW w:w="1986" w:type="dxa"/>
            <w:hideMark/>
          </w:tcPr>
          <w:p w14:paraId="1698A1F8" w14:textId="77777777" w:rsidR="00381A06" w:rsidRPr="00381A06" w:rsidRDefault="00381A06" w:rsidP="00381A06">
            <w:pPr>
              <w:pStyle w:val="BodyText"/>
            </w:pPr>
            <w:r w:rsidRPr="00381A06">
              <w:t>[e.g. Industry reports]</w:t>
            </w:r>
          </w:p>
        </w:tc>
        <w:tc>
          <w:tcPr>
            <w:tcW w:w="1417" w:type="dxa"/>
            <w:hideMark/>
          </w:tcPr>
          <w:p w14:paraId="788A5F49" w14:textId="77777777" w:rsidR="00381A06" w:rsidRPr="00381A06" w:rsidRDefault="00381A06" w:rsidP="00381A06">
            <w:pPr>
              <w:pStyle w:val="BodyText"/>
            </w:pPr>
            <w:r w:rsidRPr="00381A06">
              <w:t>[Monthly or Quarterly]</w:t>
            </w:r>
          </w:p>
        </w:tc>
        <w:tc>
          <w:tcPr>
            <w:tcW w:w="1651" w:type="dxa"/>
            <w:hideMark/>
          </w:tcPr>
          <w:p w14:paraId="6F767C90" w14:textId="77777777" w:rsidR="00381A06" w:rsidRPr="00381A06" w:rsidRDefault="00381A06" w:rsidP="00381A06">
            <w:pPr>
              <w:pStyle w:val="BodyText"/>
            </w:pPr>
          </w:p>
        </w:tc>
      </w:tr>
      <w:tr w:rsidR="00381A06" w:rsidRPr="00381A06" w14:paraId="66927A91" w14:textId="77777777" w:rsidTr="00381A06">
        <w:tc>
          <w:tcPr>
            <w:tcW w:w="0" w:type="auto"/>
            <w:hideMark/>
          </w:tcPr>
          <w:p w14:paraId="15C3AD2D" w14:textId="77777777" w:rsidR="00381A06" w:rsidRPr="00381A06" w:rsidRDefault="00381A06" w:rsidP="00381A06">
            <w:pPr>
              <w:pStyle w:val="BodyText"/>
            </w:pPr>
            <w:r w:rsidRPr="00381A06">
              <w:t>Technological</w:t>
            </w:r>
          </w:p>
        </w:tc>
        <w:tc>
          <w:tcPr>
            <w:tcW w:w="2186" w:type="dxa"/>
            <w:hideMark/>
          </w:tcPr>
          <w:p w14:paraId="0ED747E8" w14:textId="77777777" w:rsidR="00381A06" w:rsidRPr="00381A06" w:rsidRDefault="00381A06" w:rsidP="00381A06">
            <w:pPr>
              <w:pStyle w:val="BodyText"/>
            </w:pPr>
            <w:r w:rsidRPr="00381A06">
              <w:t>[Example: Adoption of digital systems or AI based risk tools]</w:t>
            </w:r>
          </w:p>
        </w:tc>
        <w:tc>
          <w:tcPr>
            <w:tcW w:w="1986" w:type="dxa"/>
            <w:hideMark/>
          </w:tcPr>
          <w:p w14:paraId="73EE375D" w14:textId="77777777" w:rsidR="00381A06" w:rsidRPr="00381A06" w:rsidRDefault="00381A06" w:rsidP="00381A06">
            <w:pPr>
              <w:pStyle w:val="BodyText"/>
            </w:pPr>
            <w:r w:rsidRPr="00381A06">
              <w:t>[e.g. Technology alerts or vendor updates]</w:t>
            </w:r>
          </w:p>
        </w:tc>
        <w:tc>
          <w:tcPr>
            <w:tcW w:w="1417" w:type="dxa"/>
            <w:hideMark/>
          </w:tcPr>
          <w:p w14:paraId="14CEF1CF" w14:textId="77777777" w:rsidR="00381A06" w:rsidRPr="00381A06" w:rsidRDefault="00381A06" w:rsidP="00381A06">
            <w:pPr>
              <w:pStyle w:val="BodyText"/>
            </w:pPr>
            <w:r w:rsidRPr="00381A06">
              <w:t>[Monthly or Quarterly]</w:t>
            </w:r>
          </w:p>
        </w:tc>
        <w:tc>
          <w:tcPr>
            <w:tcW w:w="1651" w:type="dxa"/>
            <w:hideMark/>
          </w:tcPr>
          <w:p w14:paraId="621F51D0" w14:textId="77777777" w:rsidR="00381A06" w:rsidRPr="00381A06" w:rsidRDefault="00381A06" w:rsidP="00381A06">
            <w:pPr>
              <w:pStyle w:val="BodyText"/>
            </w:pPr>
          </w:p>
        </w:tc>
      </w:tr>
      <w:tr w:rsidR="00381A06" w:rsidRPr="00381A06" w14:paraId="186CB525" w14:textId="77777777" w:rsidTr="00381A06">
        <w:tc>
          <w:tcPr>
            <w:tcW w:w="0" w:type="auto"/>
            <w:hideMark/>
          </w:tcPr>
          <w:p w14:paraId="1C74FCFF" w14:textId="77777777" w:rsidR="00381A06" w:rsidRPr="00381A06" w:rsidRDefault="00381A06" w:rsidP="00381A06">
            <w:pPr>
              <w:pStyle w:val="BodyText"/>
            </w:pPr>
            <w:r w:rsidRPr="00381A06">
              <w:lastRenderedPageBreak/>
              <w:t>Social and Cultural</w:t>
            </w:r>
          </w:p>
        </w:tc>
        <w:tc>
          <w:tcPr>
            <w:tcW w:w="2186" w:type="dxa"/>
            <w:hideMark/>
          </w:tcPr>
          <w:p w14:paraId="4F1A80D4" w14:textId="77777777" w:rsidR="00381A06" w:rsidRPr="00381A06" w:rsidRDefault="00381A06" w:rsidP="00381A06">
            <w:pPr>
              <w:pStyle w:val="BodyText"/>
            </w:pPr>
            <w:r w:rsidRPr="00381A06">
              <w:t>[Example: Workforce wellbeing trends or community expectations]</w:t>
            </w:r>
          </w:p>
        </w:tc>
        <w:tc>
          <w:tcPr>
            <w:tcW w:w="1986" w:type="dxa"/>
            <w:hideMark/>
          </w:tcPr>
          <w:p w14:paraId="46CD15B7" w14:textId="77777777" w:rsidR="00381A06" w:rsidRPr="00381A06" w:rsidRDefault="00381A06" w:rsidP="00381A06">
            <w:pPr>
              <w:pStyle w:val="BodyText"/>
            </w:pPr>
            <w:r w:rsidRPr="00381A06">
              <w:t>[e.g. Community forums or workforce surveys]</w:t>
            </w:r>
          </w:p>
        </w:tc>
        <w:tc>
          <w:tcPr>
            <w:tcW w:w="1417" w:type="dxa"/>
            <w:hideMark/>
          </w:tcPr>
          <w:p w14:paraId="44C6D902" w14:textId="77777777" w:rsidR="00381A06" w:rsidRPr="00381A06" w:rsidRDefault="00381A06" w:rsidP="00381A06">
            <w:pPr>
              <w:pStyle w:val="BodyText"/>
            </w:pPr>
            <w:r w:rsidRPr="00381A06">
              <w:t>[Monthly or Quarterly]</w:t>
            </w:r>
          </w:p>
        </w:tc>
        <w:tc>
          <w:tcPr>
            <w:tcW w:w="1651" w:type="dxa"/>
            <w:hideMark/>
          </w:tcPr>
          <w:p w14:paraId="1B7FFF2A" w14:textId="77777777" w:rsidR="00381A06" w:rsidRPr="00381A06" w:rsidRDefault="00381A06" w:rsidP="00381A06">
            <w:pPr>
              <w:pStyle w:val="BodyText"/>
            </w:pPr>
          </w:p>
        </w:tc>
      </w:tr>
      <w:tr w:rsidR="00381A06" w:rsidRPr="00381A06" w14:paraId="2E81FB9C" w14:textId="77777777" w:rsidTr="00381A06">
        <w:tc>
          <w:tcPr>
            <w:tcW w:w="0" w:type="auto"/>
            <w:hideMark/>
          </w:tcPr>
          <w:p w14:paraId="1D6DF97A" w14:textId="77777777" w:rsidR="00381A06" w:rsidRPr="00381A06" w:rsidRDefault="00381A06" w:rsidP="00381A06">
            <w:pPr>
              <w:pStyle w:val="BodyText"/>
            </w:pPr>
            <w:r w:rsidRPr="00381A06">
              <w:t>Environmental</w:t>
            </w:r>
          </w:p>
        </w:tc>
        <w:tc>
          <w:tcPr>
            <w:tcW w:w="2186" w:type="dxa"/>
            <w:hideMark/>
          </w:tcPr>
          <w:p w14:paraId="1F08772B" w14:textId="77777777" w:rsidR="00381A06" w:rsidRPr="00381A06" w:rsidRDefault="00381A06" w:rsidP="00381A06">
            <w:pPr>
              <w:pStyle w:val="BodyText"/>
            </w:pPr>
            <w:r w:rsidRPr="00381A06">
              <w:t>[Example: Climate variability or resource availability impacts]</w:t>
            </w:r>
          </w:p>
        </w:tc>
        <w:tc>
          <w:tcPr>
            <w:tcW w:w="1986" w:type="dxa"/>
            <w:hideMark/>
          </w:tcPr>
          <w:p w14:paraId="22D068CA" w14:textId="77777777" w:rsidR="00381A06" w:rsidRPr="00381A06" w:rsidRDefault="00381A06" w:rsidP="00381A06">
            <w:pPr>
              <w:pStyle w:val="BodyText"/>
            </w:pPr>
            <w:r w:rsidRPr="00381A06">
              <w:t>[e.g. Bureau of Meteorology]</w:t>
            </w:r>
          </w:p>
        </w:tc>
        <w:tc>
          <w:tcPr>
            <w:tcW w:w="1417" w:type="dxa"/>
            <w:hideMark/>
          </w:tcPr>
          <w:p w14:paraId="3050E1C1" w14:textId="77777777" w:rsidR="00381A06" w:rsidRPr="00381A06" w:rsidRDefault="00381A06" w:rsidP="00381A06">
            <w:pPr>
              <w:pStyle w:val="BodyText"/>
            </w:pPr>
            <w:r w:rsidRPr="00381A06">
              <w:t>[Monthly or Quarterly]</w:t>
            </w:r>
          </w:p>
        </w:tc>
        <w:tc>
          <w:tcPr>
            <w:tcW w:w="1651" w:type="dxa"/>
            <w:hideMark/>
          </w:tcPr>
          <w:p w14:paraId="29F170D2" w14:textId="77777777" w:rsidR="00381A06" w:rsidRPr="00381A06" w:rsidRDefault="00381A06" w:rsidP="00381A06">
            <w:pPr>
              <w:pStyle w:val="BodyText"/>
            </w:pPr>
          </w:p>
        </w:tc>
      </w:tr>
    </w:tbl>
    <w:p w14:paraId="172B994D" w14:textId="46779AAB" w:rsidR="00381A06" w:rsidRPr="00381A06" w:rsidRDefault="00381A06" w:rsidP="00381A06">
      <w:pPr>
        <w:pStyle w:val="BodyText"/>
        <w:numPr>
          <w:ilvl w:val="0"/>
          <w:numId w:val="3"/>
        </w:numPr>
        <w:rPr>
          <w:b/>
          <w:bCs/>
        </w:rPr>
      </w:pPr>
      <w:r w:rsidRPr="00381A06">
        <w:rPr>
          <w:b/>
          <w:bCs/>
        </w:rPr>
        <w:t xml:space="preserve">Mapping External Influences </w:t>
      </w:r>
      <w:proofErr w:type="gramStart"/>
      <w:r w:rsidRPr="00381A06">
        <w:rPr>
          <w:b/>
          <w:bCs/>
        </w:rPr>
        <w:t>to</w:t>
      </w:r>
      <w:proofErr w:type="gramEnd"/>
      <w:r w:rsidRPr="00381A06">
        <w:rPr>
          <w:b/>
          <w:bCs/>
        </w:rPr>
        <w:t xml:space="preserve"> QHSE Disciplines</w:t>
      </w:r>
    </w:p>
    <w:p w14:paraId="7EA4CC9A" w14:textId="77777777" w:rsidR="00381A06" w:rsidRPr="00381A06" w:rsidRDefault="00381A06" w:rsidP="00381A06">
      <w:pPr>
        <w:pStyle w:val="BodyText"/>
      </w:pPr>
      <w:r w:rsidRPr="00381A06">
        <w:t xml:space="preserve">Link identified external influences </w:t>
      </w:r>
      <w:proofErr w:type="gramStart"/>
      <w:r w:rsidRPr="00381A06">
        <w:t>to</w:t>
      </w:r>
      <w:proofErr w:type="gramEnd"/>
      <w:r w:rsidRPr="00381A06">
        <w:t xml:space="preserve"> quality, health and safety, and environmental management to ensure a holistic and integrated response.</w:t>
      </w:r>
    </w:p>
    <w:tbl>
      <w:tblPr>
        <w:tblStyle w:val="CustomTablestandard"/>
        <w:tblW w:w="0" w:type="auto"/>
        <w:tblLook w:val="04A0" w:firstRow="1" w:lastRow="0" w:firstColumn="1" w:lastColumn="0" w:noHBand="0" w:noVBand="1"/>
      </w:tblPr>
      <w:tblGrid>
        <w:gridCol w:w="2069"/>
        <w:gridCol w:w="4860"/>
        <w:gridCol w:w="1371"/>
        <w:gridCol w:w="717"/>
      </w:tblGrid>
      <w:tr w:rsidR="00381A06" w:rsidRPr="00381A06" w14:paraId="5480DAD7" w14:textId="77777777" w:rsidTr="00381A06">
        <w:trPr>
          <w:cnfStyle w:val="100000000000" w:firstRow="1" w:lastRow="0" w:firstColumn="0" w:lastColumn="0" w:oddVBand="0" w:evenVBand="0" w:oddHBand="0" w:evenHBand="0" w:firstRowFirstColumn="0" w:firstRowLastColumn="0" w:lastRowFirstColumn="0" w:lastRowLastColumn="0"/>
        </w:trPr>
        <w:tc>
          <w:tcPr>
            <w:tcW w:w="0" w:type="auto"/>
            <w:hideMark/>
          </w:tcPr>
          <w:p w14:paraId="134A218A" w14:textId="77777777" w:rsidR="00381A06" w:rsidRPr="00381A06" w:rsidRDefault="00381A06" w:rsidP="00381A06">
            <w:pPr>
              <w:pStyle w:val="BodyText"/>
              <w:rPr>
                <w:b/>
                <w:bCs/>
              </w:rPr>
            </w:pPr>
            <w:r w:rsidRPr="00381A06">
              <w:rPr>
                <w:b/>
                <w:bCs/>
              </w:rPr>
              <w:t>QHSE Discipline</w:t>
            </w:r>
          </w:p>
        </w:tc>
        <w:tc>
          <w:tcPr>
            <w:tcW w:w="0" w:type="auto"/>
            <w:hideMark/>
          </w:tcPr>
          <w:p w14:paraId="1DF56CB3" w14:textId="77777777" w:rsidR="00381A06" w:rsidRPr="00381A06" w:rsidRDefault="00381A06" w:rsidP="00381A06">
            <w:pPr>
              <w:pStyle w:val="BodyText"/>
              <w:rPr>
                <w:b/>
                <w:bCs/>
              </w:rPr>
            </w:pPr>
            <w:r w:rsidRPr="00381A06">
              <w:rPr>
                <w:b/>
                <w:bCs/>
              </w:rPr>
              <w:t>External Influence and Impact</w:t>
            </w:r>
          </w:p>
        </w:tc>
        <w:tc>
          <w:tcPr>
            <w:tcW w:w="0" w:type="auto"/>
            <w:hideMark/>
          </w:tcPr>
          <w:p w14:paraId="6B57C007" w14:textId="77777777" w:rsidR="00381A06" w:rsidRPr="00381A06" w:rsidRDefault="00381A06" w:rsidP="00381A06">
            <w:pPr>
              <w:pStyle w:val="BodyText"/>
              <w:jc w:val="center"/>
              <w:rPr>
                <w:b/>
                <w:bCs/>
              </w:rPr>
            </w:pPr>
            <w:r w:rsidRPr="00381A06">
              <w:rPr>
                <w:b/>
                <w:bCs/>
              </w:rPr>
              <w:t>Mapped (Yes/No)</w:t>
            </w:r>
          </w:p>
        </w:tc>
        <w:tc>
          <w:tcPr>
            <w:tcW w:w="0" w:type="auto"/>
            <w:hideMark/>
          </w:tcPr>
          <w:p w14:paraId="206EC4CE" w14:textId="77777777" w:rsidR="00381A06" w:rsidRPr="00381A06" w:rsidRDefault="00381A06" w:rsidP="00381A06">
            <w:pPr>
              <w:pStyle w:val="BodyText"/>
              <w:rPr>
                <w:b/>
                <w:bCs/>
              </w:rPr>
            </w:pPr>
            <w:r w:rsidRPr="00381A06">
              <w:rPr>
                <w:b/>
                <w:bCs/>
              </w:rPr>
              <w:t>Notes</w:t>
            </w:r>
          </w:p>
        </w:tc>
      </w:tr>
      <w:tr w:rsidR="00381A06" w:rsidRPr="00381A06" w14:paraId="30505353" w14:textId="77777777" w:rsidTr="00381A06">
        <w:tc>
          <w:tcPr>
            <w:tcW w:w="0" w:type="auto"/>
            <w:hideMark/>
          </w:tcPr>
          <w:p w14:paraId="6E58594C" w14:textId="77777777" w:rsidR="00381A06" w:rsidRPr="00381A06" w:rsidRDefault="00381A06" w:rsidP="00381A06">
            <w:pPr>
              <w:pStyle w:val="BodyText"/>
            </w:pPr>
            <w:r w:rsidRPr="00381A06">
              <w:t>Quality (ISO 9001)</w:t>
            </w:r>
          </w:p>
        </w:tc>
        <w:tc>
          <w:tcPr>
            <w:tcW w:w="0" w:type="auto"/>
            <w:hideMark/>
          </w:tcPr>
          <w:p w14:paraId="4E66A7BA" w14:textId="77777777" w:rsidR="00381A06" w:rsidRPr="00381A06" w:rsidRDefault="00381A06" w:rsidP="00381A06">
            <w:pPr>
              <w:pStyle w:val="BodyText"/>
            </w:pPr>
            <w:r w:rsidRPr="00381A06">
              <w:t>[Example: Market demand for sustainable products influencing procurement requirements]</w:t>
            </w:r>
          </w:p>
        </w:tc>
        <w:tc>
          <w:tcPr>
            <w:tcW w:w="0" w:type="auto"/>
            <w:hideMark/>
          </w:tcPr>
          <w:p w14:paraId="533D72CB" w14:textId="77777777" w:rsidR="00381A06" w:rsidRPr="00381A06" w:rsidRDefault="00381A06" w:rsidP="00381A06">
            <w:pPr>
              <w:pStyle w:val="BodyText"/>
              <w:jc w:val="center"/>
            </w:pPr>
            <w:r w:rsidRPr="00381A06">
              <w:rPr>
                <w:rFonts w:ascii="Segoe UI Symbol" w:hAnsi="Segoe UI Symbol" w:cs="Segoe UI Symbol"/>
              </w:rPr>
              <w:t>☐</w:t>
            </w:r>
          </w:p>
        </w:tc>
        <w:tc>
          <w:tcPr>
            <w:tcW w:w="0" w:type="auto"/>
            <w:hideMark/>
          </w:tcPr>
          <w:p w14:paraId="7769C8FC" w14:textId="77777777" w:rsidR="00381A06" w:rsidRPr="00381A06" w:rsidRDefault="00381A06" w:rsidP="00381A06">
            <w:pPr>
              <w:pStyle w:val="BodyText"/>
            </w:pPr>
          </w:p>
        </w:tc>
      </w:tr>
      <w:tr w:rsidR="00381A06" w:rsidRPr="00381A06" w14:paraId="77D8599F" w14:textId="77777777" w:rsidTr="00381A06">
        <w:tc>
          <w:tcPr>
            <w:tcW w:w="0" w:type="auto"/>
            <w:hideMark/>
          </w:tcPr>
          <w:p w14:paraId="149960A9" w14:textId="77777777" w:rsidR="00381A06" w:rsidRPr="00381A06" w:rsidRDefault="00381A06" w:rsidP="00381A06">
            <w:pPr>
              <w:pStyle w:val="BodyText"/>
            </w:pPr>
            <w:r w:rsidRPr="00381A06">
              <w:t>Health and Safety (ISO 45001)</w:t>
            </w:r>
          </w:p>
        </w:tc>
        <w:tc>
          <w:tcPr>
            <w:tcW w:w="0" w:type="auto"/>
            <w:hideMark/>
          </w:tcPr>
          <w:p w14:paraId="5B1DEE23" w14:textId="77777777" w:rsidR="00381A06" w:rsidRPr="00381A06" w:rsidRDefault="00381A06" w:rsidP="00381A06">
            <w:pPr>
              <w:pStyle w:val="BodyText"/>
            </w:pPr>
            <w:r w:rsidRPr="00381A06">
              <w:t>[Example: Regulatory changes requiring updated competency and training programs]</w:t>
            </w:r>
          </w:p>
        </w:tc>
        <w:tc>
          <w:tcPr>
            <w:tcW w:w="0" w:type="auto"/>
            <w:hideMark/>
          </w:tcPr>
          <w:p w14:paraId="26459E24" w14:textId="77777777" w:rsidR="00381A06" w:rsidRPr="00381A06" w:rsidRDefault="00381A06" w:rsidP="00381A06">
            <w:pPr>
              <w:pStyle w:val="BodyText"/>
              <w:jc w:val="center"/>
            </w:pPr>
            <w:r w:rsidRPr="00381A06">
              <w:rPr>
                <w:rFonts w:ascii="Segoe UI Symbol" w:hAnsi="Segoe UI Symbol" w:cs="Segoe UI Symbol"/>
              </w:rPr>
              <w:t>☐</w:t>
            </w:r>
          </w:p>
        </w:tc>
        <w:tc>
          <w:tcPr>
            <w:tcW w:w="0" w:type="auto"/>
            <w:hideMark/>
          </w:tcPr>
          <w:p w14:paraId="57D0945B" w14:textId="77777777" w:rsidR="00381A06" w:rsidRPr="00381A06" w:rsidRDefault="00381A06" w:rsidP="00381A06">
            <w:pPr>
              <w:pStyle w:val="BodyText"/>
            </w:pPr>
          </w:p>
        </w:tc>
      </w:tr>
      <w:tr w:rsidR="00381A06" w:rsidRPr="00381A06" w14:paraId="765F310F" w14:textId="77777777" w:rsidTr="00381A06">
        <w:tc>
          <w:tcPr>
            <w:tcW w:w="0" w:type="auto"/>
            <w:hideMark/>
          </w:tcPr>
          <w:p w14:paraId="41F31E8D" w14:textId="77777777" w:rsidR="00381A06" w:rsidRPr="00381A06" w:rsidRDefault="00381A06" w:rsidP="00381A06">
            <w:pPr>
              <w:pStyle w:val="BodyText"/>
            </w:pPr>
            <w:r w:rsidRPr="00381A06">
              <w:t>Environment (ISO 14001)</w:t>
            </w:r>
          </w:p>
        </w:tc>
        <w:tc>
          <w:tcPr>
            <w:tcW w:w="0" w:type="auto"/>
            <w:hideMark/>
          </w:tcPr>
          <w:p w14:paraId="26E7CF61" w14:textId="77777777" w:rsidR="00381A06" w:rsidRPr="00381A06" w:rsidRDefault="00381A06" w:rsidP="00381A06">
            <w:pPr>
              <w:pStyle w:val="BodyText"/>
            </w:pPr>
            <w:r w:rsidRPr="00381A06">
              <w:t>[Example: Climate events affecting waste management and environmental controls]</w:t>
            </w:r>
          </w:p>
        </w:tc>
        <w:tc>
          <w:tcPr>
            <w:tcW w:w="0" w:type="auto"/>
            <w:hideMark/>
          </w:tcPr>
          <w:p w14:paraId="260B9302" w14:textId="77777777" w:rsidR="00381A06" w:rsidRPr="00381A06" w:rsidRDefault="00381A06" w:rsidP="00381A06">
            <w:pPr>
              <w:pStyle w:val="BodyText"/>
              <w:jc w:val="center"/>
            </w:pPr>
            <w:r w:rsidRPr="00381A06">
              <w:rPr>
                <w:rFonts w:ascii="Segoe UI Symbol" w:hAnsi="Segoe UI Symbol" w:cs="Segoe UI Symbol"/>
              </w:rPr>
              <w:t>☐</w:t>
            </w:r>
          </w:p>
        </w:tc>
        <w:tc>
          <w:tcPr>
            <w:tcW w:w="0" w:type="auto"/>
            <w:hideMark/>
          </w:tcPr>
          <w:p w14:paraId="2513743E" w14:textId="77777777" w:rsidR="00381A06" w:rsidRPr="00381A06" w:rsidRDefault="00381A06" w:rsidP="00381A06">
            <w:pPr>
              <w:pStyle w:val="BodyText"/>
            </w:pPr>
          </w:p>
        </w:tc>
      </w:tr>
    </w:tbl>
    <w:p w14:paraId="75E962F8" w14:textId="7EFD38A3" w:rsidR="00381A06" w:rsidRPr="00381A06" w:rsidRDefault="00381A06" w:rsidP="00381A06">
      <w:pPr>
        <w:pStyle w:val="BodyText"/>
        <w:numPr>
          <w:ilvl w:val="0"/>
          <w:numId w:val="3"/>
        </w:numPr>
        <w:rPr>
          <w:b/>
          <w:bCs/>
        </w:rPr>
      </w:pPr>
      <w:r w:rsidRPr="00381A06">
        <w:rPr>
          <w:b/>
          <w:bCs/>
        </w:rPr>
        <w:t>Impact Assessment and Prioritisation</w:t>
      </w:r>
    </w:p>
    <w:p w14:paraId="1586BE3B" w14:textId="77777777" w:rsidR="00381A06" w:rsidRPr="00381A06" w:rsidRDefault="00381A06" w:rsidP="00381A06">
      <w:pPr>
        <w:pStyle w:val="BodyText"/>
      </w:pPr>
      <w:r w:rsidRPr="00381A06">
        <w:t>Assess the overall impact of each external influence on the effectiveness of the Integrated Management System and prioritise based on risk and opportunity.</w:t>
      </w:r>
    </w:p>
    <w:tbl>
      <w:tblPr>
        <w:tblStyle w:val="CustomTablestandard"/>
        <w:tblW w:w="0" w:type="auto"/>
        <w:tblLook w:val="04A0" w:firstRow="1" w:lastRow="0" w:firstColumn="1" w:lastColumn="0" w:noHBand="0" w:noVBand="1"/>
      </w:tblPr>
      <w:tblGrid>
        <w:gridCol w:w="1767"/>
        <w:gridCol w:w="3473"/>
        <w:gridCol w:w="3686"/>
      </w:tblGrid>
      <w:tr w:rsidR="00381A06" w:rsidRPr="00381A06" w14:paraId="22F0FFDC" w14:textId="77777777" w:rsidTr="00381A06">
        <w:trPr>
          <w:cnfStyle w:val="100000000000" w:firstRow="1" w:lastRow="0" w:firstColumn="0" w:lastColumn="0" w:oddVBand="0" w:evenVBand="0" w:oddHBand="0" w:evenHBand="0" w:firstRowFirstColumn="0" w:firstRowLastColumn="0" w:lastRowFirstColumn="0" w:lastRowLastColumn="0"/>
        </w:trPr>
        <w:tc>
          <w:tcPr>
            <w:tcW w:w="0" w:type="auto"/>
            <w:hideMark/>
          </w:tcPr>
          <w:p w14:paraId="6D3C93C1" w14:textId="77777777" w:rsidR="00381A06" w:rsidRPr="00381A06" w:rsidRDefault="00381A06" w:rsidP="00381A06">
            <w:pPr>
              <w:pStyle w:val="BodyText"/>
              <w:rPr>
                <w:b/>
                <w:bCs/>
              </w:rPr>
            </w:pPr>
            <w:r w:rsidRPr="00381A06">
              <w:rPr>
                <w:b/>
                <w:bCs/>
              </w:rPr>
              <w:t>External Influence</w:t>
            </w:r>
          </w:p>
        </w:tc>
        <w:tc>
          <w:tcPr>
            <w:tcW w:w="3473" w:type="dxa"/>
            <w:hideMark/>
          </w:tcPr>
          <w:p w14:paraId="47FD4767" w14:textId="77777777" w:rsidR="00381A06" w:rsidRPr="00381A06" w:rsidRDefault="00381A06" w:rsidP="00381A06">
            <w:pPr>
              <w:pStyle w:val="BodyText"/>
              <w:rPr>
                <w:b/>
                <w:bCs/>
              </w:rPr>
            </w:pPr>
            <w:r w:rsidRPr="00381A06">
              <w:rPr>
                <w:b/>
                <w:bCs/>
              </w:rPr>
              <w:t>Impact Rating (High Medium Low)</w:t>
            </w:r>
          </w:p>
        </w:tc>
        <w:tc>
          <w:tcPr>
            <w:tcW w:w="3686" w:type="dxa"/>
            <w:hideMark/>
          </w:tcPr>
          <w:p w14:paraId="5AA910A9" w14:textId="77777777" w:rsidR="00381A06" w:rsidRPr="00381A06" w:rsidRDefault="00381A06" w:rsidP="00381A06">
            <w:pPr>
              <w:pStyle w:val="BodyText"/>
              <w:rPr>
                <w:b/>
                <w:bCs/>
              </w:rPr>
            </w:pPr>
            <w:r w:rsidRPr="00381A06">
              <w:rPr>
                <w:b/>
                <w:bCs/>
              </w:rPr>
              <w:t>Risks and Opportunities</w:t>
            </w:r>
          </w:p>
        </w:tc>
      </w:tr>
      <w:tr w:rsidR="00381A06" w:rsidRPr="00381A06" w14:paraId="6A73A298" w14:textId="77777777" w:rsidTr="00381A06">
        <w:tc>
          <w:tcPr>
            <w:tcW w:w="0" w:type="auto"/>
            <w:hideMark/>
          </w:tcPr>
          <w:p w14:paraId="129453F2" w14:textId="77777777" w:rsidR="00381A06" w:rsidRPr="00381A06" w:rsidRDefault="00381A06" w:rsidP="00381A06">
            <w:pPr>
              <w:pStyle w:val="BodyText"/>
            </w:pPr>
            <w:r w:rsidRPr="00381A06">
              <w:t>Regulatory</w:t>
            </w:r>
          </w:p>
        </w:tc>
        <w:tc>
          <w:tcPr>
            <w:tcW w:w="3473" w:type="dxa"/>
            <w:hideMark/>
          </w:tcPr>
          <w:p w14:paraId="5F652728" w14:textId="77777777" w:rsidR="00381A06" w:rsidRPr="00381A06" w:rsidRDefault="00381A06" w:rsidP="00381A06">
            <w:pPr>
              <w:pStyle w:val="BodyText"/>
            </w:pPr>
          </w:p>
        </w:tc>
        <w:tc>
          <w:tcPr>
            <w:tcW w:w="3686" w:type="dxa"/>
            <w:hideMark/>
          </w:tcPr>
          <w:p w14:paraId="469C04DE" w14:textId="77777777" w:rsidR="00381A06" w:rsidRPr="00381A06" w:rsidRDefault="00381A06" w:rsidP="00381A06">
            <w:pPr>
              <w:pStyle w:val="BodyText"/>
            </w:pPr>
          </w:p>
        </w:tc>
      </w:tr>
      <w:tr w:rsidR="00381A06" w:rsidRPr="00381A06" w14:paraId="5FD41215" w14:textId="77777777" w:rsidTr="00381A06">
        <w:tc>
          <w:tcPr>
            <w:tcW w:w="0" w:type="auto"/>
            <w:hideMark/>
          </w:tcPr>
          <w:p w14:paraId="71319B46" w14:textId="77777777" w:rsidR="00381A06" w:rsidRPr="00381A06" w:rsidRDefault="00381A06" w:rsidP="00381A06">
            <w:pPr>
              <w:pStyle w:val="BodyText"/>
            </w:pPr>
            <w:r w:rsidRPr="00381A06">
              <w:t>Market</w:t>
            </w:r>
          </w:p>
        </w:tc>
        <w:tc>
          <w:tcPr>
            <w:tcW w:w="3473" w:type="dxa"/>
            <w:hideMark/>
          </w:tcPr>
          <w:p w14:paraId="171EC884" w14:textId="77777777" w:rsidR="00381A06" w:rsidRPr="00381A06" w:rsidRDefault="00381A06" w:rsidP="00381A06">
            <w:pPr>
              <w:pStyle w:val="BodyText"/>
            </w:pPr>
          </w:p>
        </w:tc>
        <w:tc>
          <w:tcPr>
            <w:tcW w:w="3686" w:type="dxa"/>
            <w:hideMark/>
          </w:tcPr>
          <w:p w14:paraId="12FF1BA4" w14:textId="77777777" w:rsidR="00381A06" w:rsidRPr="00381A06" w:rsidRDefault="00381A06" w:rsidP="00381A06">
            <w:pPr>
              <w:pStyle w:val="BodyText"/>
            </w:pPr>
          </w:p>
        </w:tc>
      </w:tr>
      <w:tr w:rsidR="00381A06" w:rsidRPr="00381A06" w14:paraId="6ACD5B92" w14:textId="77777777" w:rsidTr="00381A06">
        <w:tc>
          <w:tcPr>
            <w:tcW w:w="0" w:type="auto"/>
            <w:hideMark/>
          </w:tcPr>
          <w:p w14:paraId="65C68F9C" w14:textId="77777777" w:rsidR="00381A06" w:rsidRPr="00381A06" w:rsidRDefault="00381A06" w:rsidP="00381A06">
            <w:pPr>
              <w:pStyle w:val="BodyText"/>
            </w:pPr>
            <w:r w:rsidRPr="00381A06">
              <w:t>Technological</w:t>
            </w:r>
          </w:p>
        </w:tc>
        <w:tc>
          <w:tcPr>
            <w:tcW w:w="3473" w:type="dxa"/>
            <w:hideMark/>
          </w:tcPr>
          <w:p w14:paraId="0D8047AA" w14:textId="77777777" w:rsidR="00381A06" w:rsidRPr="00381A06" w:rsidRDefault="00381A06" w:rsidP="00381A06">
            <w:pPr>
              <w:pStyle w:val="BodyText"/>
            </w:pPr>
          </w:p>
        </w:tc>
        <w:tc>
          <w:tcPr>
            <w:tcW w:w="3686" w:type="dxa"/>
            <w:hideMark/>
          </w:tcPr>
          <w:p w14:paraId="0D49FF21" w14:textId="77777777" w:rsidR="00381A06" w:rsidRPr="00381A06" w:rsidRDefault="00381A06" w:rsidP="00381A06">
            <w:pPr>
              <w:pStyle w:val="BodyText"/>
            </w:pPr>
          </w:p>
        </w:tc>
      </w:tr>
      <w:tr w:rsidR="00381A06" w:rsidRPr="00381A06" w14:paraId="64F149D5" w14:textId="77777777" w:rsidTr="00381A06">
        <w:tc>
          <w:tcPr>
            <w:tcW w:w="0" w:type="auto"/>
            <w:hideMark/>
          </w:tcPr>
          <w:p w14:paraId="633ECDEC" w14:textId="77777777" w:rsidR="00381A06" w:rsidRPr="00381A06" w:rsidRDefault="00381A06" w:rsidP="00381A06">
            <w:pPr>
              <w:pStyle w:val="BodyText"/>
            </w:pPr>
            <w:r w:rsidRPr="00381A06">
              <w:t>Social</w:t>
            </w:r>
          </w:p>
        </w:tc>
        <w:tc>
          <w:tcPr>
            <w:tcW w:w="3473" w:type="dxa"/>
            <w:hideMark/>
          </w:tcPr>
          <w:p w14:paraId="7B6EC780" w14:textId="77777777" w:rsidR="00381A06" w:rsidRPr="00381A06" w:rsidRDefault="00381A06" w:rsidP="00381A06">
            <w:pPr>
              <w:pStyle w:val="BodyText"/>
            </w:pPr>
          </w:p>
        </w:tc>
        <w:tc>
          <w:tcPr>
            <w:tcW w:w="3686" w:type="dxa"/>
            <w:hideMark/>
          </w:tcPr>
          <w:p w14:paraId="63E86180" w14:textId="77777777" w:rsidR="00381A06" w:rsidRPr="00381A06" w:rsidRDefault="00381A06" w:rsidP="00381A06">
            <w:pPr>
              <w:pStyle w:val="BodyText"/>
            </w:pPr>
          </w:p>
        </w:tc>
      </w:tr>
      <w:tr w:rsidR="00381A06" w:rsidRPr="00381A06" w14:paraId="284665DE" w14:textId="77777777" w:rsidTr="00381A06">
        <w:tc>
          <w:tcPr>
            <w:tcW w:w="0" w:type="auto"/>
            <w:hideMark/>
          </w:tcPr>
          <w:p w14:paraId="17AA6485" w14:textId="77777777" w:rsidR="00381A06" w:rsidRPr="00381A06" w:rsidRDefault="00381A06" w:rsidP="00381A06">
            <w:pPr>
              <w:pStyle w:val="BodyText"/>
            </w:pPr>
            <w:r w:rsidRPr="00381A06">
              <w:t>Environmental</w:t>
            </w:r>
          </w:p>
        </w:tc>
        <w:tc>
          <w:tcPr>
            <w:tcW w:w="3473" w:type="dxa"/>
            <w:hideMark/>
          </w:tcPr>
          <w:p w14:paraId="7EDF0A9E" w14:textId="77777777" w:rsidR="00381A06" w:rsidRPr="00381A06" w:rsidRDefault="00381A06" w:rsidP="00381A06">
            <w:pPr>
              <w:pStyle w:val="BodyText"/>
            </w:pPr>
          </w:p>
        </w:tc>
        <w:tc>
          <w:tcPr>
            <w:tcW w:w="3686" w:type="dxa"/>
            <w:hideMark/>
          </w:tcPr>
          <w:p w14:paraId="4DA75A77" w14:textId="77777777" w:rsidR="00381A06" w:rsidRPr="00381A06" w:rsidRDefault="00381A06" w:rsidP="00381A06">
            <w:pPr>
              <w:pStyle w:val="BodyText"/>
            </w:pPr>
          </w:p>
        </w:tc>
      </w:tr>
    </w:tbl>
    <w:p w14:paraId="706A6214" w14:textId="77777777" w:rsidR="009C5601" w:rsidRPr="009C5601" w:rsidRDefault="009C5601" w:rsidP="009C5601">
      <w:pPr>
        <w:pStyle w:val="BodyText"/>
      </w:pPr>
    </w:p>
    <w:p w14:paraId="3C6439DC" w14:textId="77777777" w:rsidR="009C5601" w:rsidRDefault="009C5601">
      <w:pPr>
        <w:spacing w:before="0" w:after="200" w:line="276" w:lineRule="auto"/>
        <w:rPr>
          <w:b/>
          <w:bCs/>
        </w:rPr>
      </w:pPr>
      <w:r>
        <w:rPr>
          <w:b/>
          <w:bCs/>
        </w:rPr>
        <w:br w:type="page"/>
      </w:r>
    </w:p>
    <w:p w14:paraId="42C98702" w14:textId="3C419E57" w:rsidR="00381A06" w:rsidRPr="00381A06" w:rsidRDefault="00381A06" w:rsidP="00381A06">
      <w:pPr>
        <w:pStyle w:val="BodyText"/>
        <w:numPr>
          <w:ilvl w:val="0"/>
          <w:numId w:val="3"/>
        </w:numPr>
        <w:rPr>
          <w:b/>
          <w:bCs/>
        </w:rPr>
      </w:pPr>
      <w:r w:rsidRPr="00381A06">
        <w:rPr>
          <w:b/>
          <w:bCs/>
        </w:rPr>
        <w:lastRenderedPageBreak/>
        <w:t>Action Plans</w:t>
      </w:r>
    </w:p>
    <w:p w14:paraId="484D3DEE" w14:textId="77777777" w:rsidR="00381A06" w:rsidRPr="00381A06" w:rsidRDefault="00381A06" w:rsidP="00381A06">
      <w:pPr>
        <w:pStyle w:val="BodyText"/>
      </w:pPr>
      <w:r w:rsidRPr="00381A06">
        <w:t>Develop actions to address identified impacts or leverage opportunities arising from external influences. Include responsibilities, timelines, and required resources.</w:t>
      </w:r>
    </w:p>
    <w:tbl>
      <w:tblPr>
        <w:tblStyle w:val="CustomTablestandard"/>
        <w:tblW w:w="0" w:type="auto"/>
        <w:tblLook w:val="04A0" w:firstRow="1" w:lastRow="0" w:firstColumn="1" w:lastColumn="0" w:noHBand="0" w:noVBand="1"/>
      </w:tblPr>
      <w:tblGrid>
        <w:gridCol w:w="867"/>
        <w:gridCol w:w="1207"/>
        <w:gridCol w:w="1947"/>
        <w:gridCol w:w="1207"/>
        <w:gridCol w:w="1967"/>
        <w:gridCol w:w="1697"/>
      </w:tblGrid>
      <w:tr w:rsidR="00381A06" w:rsidRPr="00381A06" w14:paraId="0077C1D2" w14:textId="77777777" w:rsidTr="00381A06">
        <w:trPr>
          <w:cnfStyle w:val="100000000000" w:firstRow="1" w:lastRow="0" w:firstColumn="0" w:lastColumn="0" w:oddVBand="0" w:evenVBand="0" w:oddHBand="0" w:evenHBand="0" w:firstRowFirstColumn="0" w:firstRowLastColumn="0" w:lastRowFirstColumn="0" w:lastRowLastColumn="0"/>
        </w:trPr>
        <w:tc>
          <w:tcPr>
            <w:tcW w:w="0" w:type="auto"/>
            <w:hideMark/>
          </w:tcPr>
          <w:p w14:paraId="564DA402" w14:textId="77777777" w:rsidR="00381A06" w:rsidRPr="00381A06" w:rsidRDefault="00381A06" w:rsidP="00381A06">
            <w:pPr>
              <w:pStyle w:val="BodyText"/>
              <w:rPr>
                <w:b/>
                <w:bCs/>
              </w:rPr>
            </w:pPr>
            <w:r w:rsidRPr="00381A06">
              <w:rPr>
                <w:b/>
                <w:bCs/>
              </w:rPr>
              <w:t>Action</w:t>
            </w:r>
          </w:p>
        </w:tc>
        <w:tc>
          <w:tcPr>
            <w:tcW w:w="0" w:type="auto"/>
            <w:hideMark/>
          </w:tcPr>
          <w:p w14:paraId="7B99C4AD" w14:textId="77777777" w:rsidR="00381A06" w:rsidRPr="00381A06" w:rsidRDefault="00381A06" w:rsidP="00381A06">
            <w:pPr>
              <w:pStyle w:val="BodyText"/>
              <w:rPr>
                <w:b/>
                <w:bCs/>
              </w:rPr>
            </w:pPr>
            <w:r w:rsidRPr="00381A06">
              <w:rPr>
                <w:b/>
                <w:bCs/>
              </w:rPr>
              <w:t>Description</w:t>
            </w:r>
          </w:p>
        </w:tc>
        <w:tc>
          <w:tcPr>
            <w:tcW w:w="0" w:type="auto"/>
            <w:hideMark/>
          </w:tcPr>
          <w:p w14:paraId="551B2CE3" w14:textId="77777777" w:rsidR="00381A06" w:rsidRPr="00381A06" w:rsidRDefault="00381A06" w:rsidP="00381A06">
            <w:pPr>
              <w:pStyle w:val="BodyText"/>
              <w:rPr>
                <w:b/>
                <w:bCs/>
              </w:rPr>
            </w:pPr>
            <w:r w:rsidRPr="00381A06">
              <w:rPr>
                <w:b/>
                <w:bCs/>
              </w:rPr>
              <w:t>Responsible Person</w:t>
            </w:r>
          </w:p>
        </w:tc>
        <w:tc>
          <w:tcPr>
            <w:tcW w:w="0" w:type="auto"/>
            <w:hideMark/>
          </w:tcPr>
          <w:p w14:paraId="0E95ED0A" w14:textId="77777777" w:rsidR="00381A06" w:rsidRPr="00381A06" w:rsidRDefault="00381A06" w:rsidP="00381A06">
            <w:pPr>
              <w:pStyle w:val="BodyText"/>
              <w:rPr>
                <w:b/>
                <w:bCs/>
              </w:rPr>
            </w:pPr>
            <w:r w:rsidRPr="00381A06">
              <w:rPr>
                <w:b/>
                <w:bCs/>
              </w:rPr>
              <w:t>Target Date</w:t>
            </w:r>
          </w:p>
        </w:tc>
        <w:tc>
          <w:tcPr>
            <w:tcW w:w="0" w:type="auto"/>
            <w:hideMark/>
          </w:tcPr>
          <w:p w14:paraId="28B353AE" w14:textId="77777777" w:rsidR="00381A06" w:rsidRPr="00381A06" w:rsidRDefault="00381A06" w:rsidP="00381A06">
            <w:pPr>
              <w:pStyle w:val="BodyText"/>
              <w:rPr>
                <w:b/>
                <w:bCs/>
              </w:rPr>
            </w:pPr>
            <w:r w:rsidRPr="00381A06">
              <w:rPr>
                <w:b/>
                <w:bCs/>
              </w:rPr>
              <w:t>Resources Required</w:t>
            </w:r>
          </w:p>
        </w:tc>
        <w:tc>
          <w:tcPr>
            <w:tcW w:w="0" w:type="auto"/>
            <w:hideMark/>
          </w:tcPr>
          <w:p w14:paraId="029DF2C9" w14:textId="77777777" w:rsidR="00381A06" w:rsidRPr="00381A06" w:rsidRDefault="00381A06" w:rsidP="00381A06">
            <w:pPr>
              <w:pStyle w:val="BodyText"/>
              <w:jc w:val="center"/>
              <w:rPr>
                <w:b/>
                <w:bCs/>
              </w:rPr>
            </w:pPr>
            <w:r w:rsidRPr="00381A06">
              <w:rPr>
                <w:b/>
                <w:bCs/>
              </w:rPr>
              <w:t>Planned (Yes/No)</w:t>
            </w:r>
          </w:p>
        </w:tc>
      </w:tr>
      <w:tr w:rsidR="00381A06" w:rsidRPr="00381A06" w14:paraId="14AEA0D5" w14:textId="77777777" w:rsidTr="00381A06">
        <w:tc>
          <w:tcPr>
            <w:tcW w:w="0" w:type="auto"/>
            <w:hideMark/>
          </w:tcPr>
          <w:p w14:paraId="0D533CA2" w14:textId="77777777" w:rsidR="00381A06" w:rsidRPr="00381A06" w:rsidRDefault="00381A06" w:rsidP="00381A06">
            <w:pPr>
              <w:pStyle w:val="BodyText"/>
            </w:pPr>
            <w:r w:rsidRPr="00381A06">
              <w:t>Action 1</w:t>
            </w:r>
          </w:p>
        </w:tc>
        <w:tc>
          <w:tcPr>
            <w:tcW w:w="0" w:type="auto"/>
            <w:hideMark/>
          </w:tcPr>
          <w:p w14:paraId="4D49C4D3" w14:textId="77777777" w:rsidR="00381A06" w:rsidRPr="00381A06" w:rsidRDefault="00381A06" w:rsidP="00381A06">
            <w:pPr>
              <w:pStyle w:val="BodyText"/>
            </w:pPr>
          </w:p>
        </w:tc>
        <w:tc>
          <w:tcPr>
            <w:tcW w:w="0" w:type="auto"/>
            <w:hideMark/>
          </w:tcPr>
          <w:p w14:paraId="22109F4A" w14:textId="77777777" w:rsidR="00381A06" w:rsidRPr="00381A06" w:rsidRDefault="00381A06" w:rsidP="00381A06">
            <w:pPr>
              <w:pStyle w:val="BodyText"/>
            </w:pPr>
          </w:p>
        </w:tc>
        <w:tc>
          <w:tcPr>
            <w:tcW w:w="0" w:type="auto"/>
            <w:hideMark/>
          </w:tcPr>
          <w:p w14:paraId="72BB8E41" w14:textId="77777777" w:rsidR="00381A06" w:rsidRPr="00381A06" w:rsidRDefault="00381A06" w:rsidP="00381A06">
            <w:pPr>
              <w:pStyle w:val="BodyText"/>
            </w:pPr>
          </w:p>
        </w:tc>
        <w:tc>
          <w:tcPr>
            <w:tcW w:w="0" w:type="auto"/>
            <w:hideMark/>
          </w:tcPr>
          <w:p w14:paraId="204D528B" w14:textId="77777777" w:rsidR="00381A06" w:rsidRPr="00381A06" w:rsidRDefault="00381A06" w:rsidP="00381A06">
            <w:pPr>
              <w:pStyle w:val="BodyText"/>
            </w:pPr>
          </w:p>
        </w:tc>
        <w:tc>
          <w:tcPr>
            <w:tcW w:w="0" w:type="auto"/>
            <w:hideMark/>
          </w:tcPr>
          <w:p w14:paraId="51646CCC" w14:textId="77777777" w:rsidR="00381A06" w:rsidRPr="00381A06" w:rsidRDefault="00381A06" w:rsidP="00381A06">
            <w:pPr>
              <w:pStyle w:val="BodyText"/>
              <w:jc w:val="center"/>
            </w:pPr>
            <w:r w:rsidRPr="00381A06">
              <w:rPr>
                <w:rFonts w:ascii="Segoe UI Symbol" w:hAnsi="Segoe UI Symbol" w:cs="Segoe UI Symbol"/>
              </w:rPr>
              <w:t>☐</w:t>
            </w:r>
          </w:p>
        </w:tc>
      </w:tr>
      <w:tr w:rsidR="00381A06" w:rsidRPr="00381A06" w14:paraId="7BC6C5A4" w14:textId="77777777" w:rsidTr="00381A06">
        <w:tc>
          <w:tcPr>
            <w:tcW w:w="0" w:type="auto"/>
            <w:hideMark/>
          </w:tcPr>
          <w:p w14:paraId="0A5CD33D" w14:textId="77777777" w:rsidR="00381A06" w:rsidRPr="00381A06" w:rsidRDefault="00381A06" w:rsidP="00381A06">
            <w:pPr>
              <w:pStyle w:val="BodyText"/>
            </w:pPr>
            <w:r w:rsidRPr="00381A06">
              <w:t>Action 2</w:t>
            </w:r>
          </w:p>
        </w:tc>
        <w:tc>
          <w:tcPr>
            <w:tcW w:w="0" w:type="auto"/>
            <w:hideMark/>
          </w:tcPr>
          <w:p w14:paraId="2620860E" w14:textId="77777777" w:rsidR="00381A06" w:rsidRPr="00381A06" w:rsidRDefault="00381A06" w:rsidP="00381A06">
            <w:pPr>
              <w:pStyle w:val="BodyText"/>
            </w:pPr>
          </w:p>
        </w:tc>
        <w:tc>
          <w:tcPr>
            <w:tcW w:w="0" w:type="auto"/>
            <w:hideMark/>
          </w:tcPr>
          <w:p w14:paraId="48C39815" w14:textId="77777777" w:rsidR="00381A06" w:rsidRPr="00381A06" w:rsidRDefault="00381A06" w:rsidP="00381A06">
            <w:pPr>
              <w:pStyle w:val="BodyText"/>
            </w:pPr>
          </w:p>
        </w:tc>
        <w:tc>
          <w:tcPr>
            <w:tcW w:w="0" w:type="auto"/>
            <w:hideMark/>
          </w:tcPr>
          <w:p w14:paraId="12AE4508" w14:textId="77777777" w:rsidR="00381A06" w:rsidRPr="00381A06" w:rsidRDefault="00381A06" w:rsidP="00381A06">
            <w:pPr>
              <w:pStyle w:val="BodyText"/>
            </w:pPr>
          </w:p>
        </w:tc>
        <w:tc>
          <w:tcPr>
            <w:tcW w:w="0" w:type="auto"/>
            <w:hideMark/>
          </w:tcPr>
          <w:p w14:paraId="429B10DC" w14:textId="77777777" w:rsidR="00381A06" w:rsidRPr="00381A06" w:rsidRDefault="00381A06" w:rsidP="00381A06">
            <w:pPr>
              <w:pStyle w:val="BodyText"/>
            </w:pPr>
          </w:p>
        </w:tc>
        <w:tc>
          <w:tcPr>
            <w:tcW w:w="0" w:type="auto"/>
            <w:hideMark/>
          </w:tcPr>
          <w:p w14:paraId="51E2904D" w14:textId="77777777" w:rsidR="00381A06" w:rsidRPr="00381A06" w:rsidRDefault="00381A06" w:rsidP="00381A06">
            <w:pPr>
              <w:pStyle w:val="BodyText"/>
              <w:jc w:val="center"/>
            </w:pPr>
            <w:r w:rsidRPr="00381A06">
              <w:rPr>
                <w:rFonts w:ascii="Segoe UI Symbol" w:hAnsi="Segoe UI Symbol" w:cs="Segoe UI Symbol"/>
              </w:rPr>
              <w:t>☐</w:t>
            </w:r>
          </w:p>
        </w:tc>
      </w:tr>
      <w:tr w:rsidR="00381A06" w:rsidRPr="00381A06" w14:paraId="56BF5976" w14:textId="77777777" w:rsidTr="00381A06">
        <w:tc>
          <w:tcPr>
            <w:tcW w:w="0" w:type="auto"/>
            <w:hideMark/>
          </w:tcPr>
          <w:p w14:paraId="13992575" w14:textId="77777777" w:rsidR="00381A06" w:rsidRPr="00381A06" w:rsidRDefault="00381A06" w:rsidP="00381A06">
            <w:pPr>
              <w:pStyle w:val="BodyText"/>
            </w:pPr>
            <w:r w:rsidRPr="00381A06">
              <w:t>Action 3</w:t>
            </w:r>
          </w:p>
        </w:tc>
        <w:tc>
          <w:tcPr>
            <w:tcW w:w="0" w:type="auto"/>
            <w:hideMark/>
          </w:tcPr>
          <w:p w14:paraId="753EBD29" w14:textId="77777777" w:rsidR="00381A06" w:rsidRPr="00381A06" w:rsidRDefault="00381A06" w:rsidP="00381A06">
            <w:pPr>
              <w:pStyle w:val="BodyText"/>
            </w:pPr>
          </w:p>
        </w:tc>
        <w:tc>
          <w:tcPr>
            <w:tcW w:w="0" w:type="auto"/>
            <w:hideMark/>
          </w:tcPr>
          <w:p w14:paraId="02EBCEED" w14:textId="77777777" w:rsidR="00381A06" w:rsidRPr="00381A06" w:rsidRDefault="00381A06" w:rsidP="00381A06">
            <w:pPr>
              <w:pStyle w:val="BodyText"/>
            </w:pPr>
          </w:p>
        </w:tc>
        <w:tc>
          <w:tcPr>
            <w:tcW w:w="0" w:type="auto"/>
            <w:hideMark/>
          </w:tcPr>
          <w:p w14:paraId="2B6E0555" w14:textId="77777777" w:rsidR="00381A06" w:rsidRPr="00381A06" w:rsidRDefault="00381A06" w:rsidP="00381A06">
            <w:pPr>
              <w:pStyle w:val="BodyText"/>
            </w:pPr>
          </w:p>
        </w:tc>
        <w:tc>
          <w:tcPr>
            <w:tcW w:w="0" w:type="auto"/>
            <w:hideMark/>
          </w:tcPr>
          <w:p w14:paraId="36CF604E" w14:textId="77777777" w:rsidR="00381A06" w:rsidRPr="00381A06" w:rsidRDefault="00381A06" w:rsidP="00381A06">
            <w:pPr>
              <w:pStyle w:val="BodyText"/>
            </w:pPr>
          </w:p>
        </w:tc>
        <w:tc>
          <w:tcPr>
            <w:tcW w:w="0" w:type="auto"/>
            <w:hideMark/>
          </w:tcPr>
          <w:p w14:paraId="4CAE5352" w14:textId="77777777" w:rsidR="00381A06" w:rsidRPr="00381A06" w:rsidRDefault="00381A06" w:rsidP="00381A06">
            <w:pPr>
              <w:pStyle w:val="BodyText"/>
              <w:jc w:val="center"/>
            </w:pPr>
            <w:r w:rsidRPr="00381A06">
              <w:rPr>
                <w:rFonts w:ascii="Segoe UI Symbol" w:hAnsi="Segoe UI Symbol" w:cs="Segoe UI Symbol"/>
              </w:rPr>
              <w:t>☐</w:t>
            </w:r>
          </w:p>
        </w:tc>
      </w:tr>
    </w:tbl>
    <w:p w14:paraId="49B3E8A3" w14:textId="422E9249" w:rsidR="00381A06" w:rsidRPr="00381A06" w:rsidRDefault="00381A06" w:rsidP="00381A06">
      <w:pPr>
        <w:pStyle w:val="BodyText"/>
        <w:numPr>
          <w:ilvl w:val="0"/>
          <w:numId w:val="3"/>
        </w:numPr>
        <w:rPr>
          <w:b/>
          <w:bCs/>
        </w:rPr>
      </w:pPr>
      <w:r w:rsidRPr="00381A06">
        <w:rPr>
          <w:b/>
          <w:bCs/>
        </w:rPr>
        <w:t>Overall Summary and Next Steps</w:t>
      </w:r>
    </w:p>
    <w:p w14:paraId="15F080E5" w14:textId="77777777" w:rsidR="00381A06" w:rsidRPr="00381A06" w:rsidRDefault="00381A06" w:rsidP="00381A06">
      <w:pPr>
        <w:pStyle w:val="BodyText"/>
      </w:pPr>
      <w:r w:rsidRPr="00381A06">
        <w:t>Summarise key findings from external influence tracking and outline how outcomes will be integrated into the Integrated Management System.</w:t>
      </w:r>
    </w:p>
    <w:p w14:paraId="468D9633" w14:textId="77777777" w:rsidR="00381A06" w:rsidRPr="00381A06" w:rsidRDefault="00381A06" w:rsidP="00381A06">
      <w:pPr>
        <w:pStyle w:val="BodyText"/>
      </w:pPr>
      <w:r w:rsidRPr="00381A06">
        <w:rPr>
          <w:b/>
          <w:bCs/>
        </w:rPr>
        <w:t>Summary:</w:t>
      </w:r>
      <w:r w:rsidRPr="00381A06">
        <w:br/>
      </w:r>
      <w:r w:rsidRPr="009C5601">
        <w:rPr>
          <w:i/>
          <w:iCs/>
          <w:color w:val="EE0000"/>
        </w:rPr>
        <w:t>[Insert summary here, for example:</w:t>
      </w:r>
      <w:r w:rsidRPr="009C5601">
        <w:rPr>
          <w:i/>
          <w:iCs/>
          <w:color w:val="EE0000"/>
        </w:rPr>
        <w:br/>
        <w:t>“Regulatory changes present a high impact external influence, requiring updates to policies, procedures, and training frameworks.”]</w:t>
      </w:r>
    </w:p>
    <w:p w14:paraId="40C80788" w14:textId="77777777" w:rsidR="00381A06" w:rsidRPr="00381A06" w:rsidRDefault="00381A06" w:rsidP="00381A06">
      <w:pPr>
        <w:pStyle w:val="BodyText"/>
      </w:pPr>
      <w:r w:rsidRPr="00381A06">
        <w:rPr>
          <w:b/>
          <w:bCs/>
        </w:rPr>
        <w:t>Next Steps:</w:t>
      </w:r>
      <w:r w:rsidRPr="00381A06">
        <w:br/>
      </w:r>
      <w:r w:rsidRPr="009C5601">
        <w:rPr>
          <w:i/>
          <w:iCs/>
          <w:color w:val="EE0000"/>
        </w:rPr>
        <w:t>[Insert next steps here, for example:</w:t>
      </w:r>
      <w:r w:rsidRPr="009C5601">
        <w:rPr>
          <w:i/>
          <w:iCs/>
          <w:color w:val="EE0000"/>
        </w:rPr>
        <w:br/>
        <w:t>“Revise relevant management plans, update legal registers, and monitor effectiveness through management review.”]</w:t>
      </w:r>
    </w:p>
    <w:p w14:paraId="2748BA64" w14:textId="3C2CF0D1" w:rsidR="00381A06" w:rsidRPr="00381A06" w:rsidRDefault="00381A06" w:rsidP="00381A06">
      <w:pPr>
        <w:pStyle w:val="BodyText"/>
        <w:numPr>
          <w:ilvl w:val="0"/>
          <w:numId w:val="3"/>
        </w:numPr>
        <w:rPr>
          <w:b/>
          <w:bCs/>
        </w:rPr>
      </w:pPr>
      <w:r w:rsidRPr="00381A06">
        <w:rPr>
          <w:b/>
          <w:bCs/>
        </w:rPr>
        <w:t>Approval and Review</w:t>
      </w:r>
    </w:p>
    <w:tbl>
      <w:tblPr>
        <w:tblStyle w:val="CustomTablestandard"/>
        <w:tblW w:w="0" w:type="auto"/>
        <w:tblLook w:val="04A0" w:firstRow="1" w:lastRow="0" w:firstColumn="1" w:lastColumn="0" w:noHBand="0" w:noVBand="1"/>
      </w:tblPr>
      <w:tblGrid>
        <w:gridCol w:w="2547"/>
        <w:gridCol w:w="2551"/>
        <w:gridCol w:w="1985"/>
        <w:gridCol w:w="1701"/>
      </w:tblGrid>
      <w:tr w:rsidR="00381A06" w:rsidRPr="00381A06" w14:paraId="4E5888A9" w14:textId="77777777" w:rsidTr="009C5601">
        <w:trPr>
          <w:cnfStyle w:val="100000000000" w:firstRow="1" w:lastRow="0" w:firstColumn="0" w:lastColumn="0" w:oddVBand="0" w:evenVBand="0" w:oddHBand="0" w:evenHBand="0" w:firstRowFirstColumn="0" w:firstRowLastColumn="0" w:lastRowFirstColumn="0" w:lastRowLastColumn="0"/>
        </w:trPr>
        <w:tc>
          <w:tcPr>
            <w:tcW w:w="2547" w:type="dxa"/>
            <w:hideMark/>
          </w:tcPr>
          <w:p w14:paraId="2C2347A6" w14:textId="77777777" w:rsidR="00381A06" w:rsidRPr="00381A06" w:rsidRDefault="00381A06" w:rsidP="00381A06">
            <w:pPr>
              <w:pStyle w:val="BodyText"/>
              <w:rPr>
                <w:b/>
                <w:bCs/>
              </w:rPr>
            </w:pPr>
            <w:r w:rsidRPr="00381A06">
              <w:rPr>
                <w:b/>
                <w:bCs/>
              </w:rPr>
              <w:t>Approved By</w:t>
            </w:r>
          </w:p>
        </w:tc>
        <w:tc>
          <w:tcPr>
            <w:tcW w:w="2551" w:type="dxa"/>
            <w:hideMark/>
          </w:tcPr>
          <w:p w14:paraId="6080836B" w14:textId="77777777" w:rsidR="00381A06" w:rsidRPr="00381A06" w:rsidRDefault="00381A06" w:rsidP="00381A06">
            <w:pPr>
              <w:pStyle w:val="BodyText"/>
              <w:rPr>
                <w:b/>
                <w:bCs/>
              </w:rPr>
            </w:pPr>
            <w:r w:rsidRPr="00381A06">
              <w:rPr>
                <w:b/>
                <w:bCs/>
              </w:rPr>
              <w:t>Position</w:t>
            </w:r>
          </w:p>
        </w:tc>
        <w:tc>
          <w:tcPr>
            <w:tcW w:w="1985" w:type="dxa"/>
            <w:hideMark/>
          </w:tcPr>
          <w:p w14:paraId="3D3E9117" w14:textId="77777777" w:rsidR="00381A06" w:rsidRPr="00381A06" w:rsidRDefault="00381A06" w:rsidP="00381A06">
            <w:pPr>
              <w:pStyle w:val="BodyText"/>
              <w:rPr>
                <w:b/>
                <w:bCs/>
              </w:rPr>
            </w:pPr>
            <w:r w:rsidRPr="00381A06">
              <w:rPr>
                <w:b/>
                <w:bCs/>
              </w:rPr>
              <w:t>Signature</w:t>
            </w:r>
          </w:p>
        </w:tc>
        <w:tc>
          <w:tcPr>
            <w:tcW w:w="1701" w:type="dxa"/>
            <w:hideMark/>
          </w:tcPr>
          <w:p w14:paraId="2450E471" w14:textId="77777777" w:rsidR="00381A06" w:rsidRPr="00381A06" w:rsidRDefault="00381A06" w:rsidP="00381A06">
            <w:pPr>
              <w:pStyle w:val="BodyText"/>
              <w:rPr>
                <w:b/>
                <w:bCs/>
              </w:rPr>
            </w:pPr>
            <w:r w:rsidRPr="00381A06">
              <w:rPr>
                <w:b/>
                <w:bCs/>
              </w:rPr>
              <w:t>Date</w:t>
            </w:r>
          </w:p>
        </w:tc>
      </w:tr>
      <w:tr w:rsidR="00381A06" w:rsidRPr="00381A06" w14:paraId="23BA1359" w14:textId="77777777" w:rsidTr="009C5601">
        <w:tc>
          <w:tcPr>
            <w:tcW w:w="2547" w:type="dxa"/>
            <w:hideMark/>
          </w:tcPr>
          <w:p w14:paraId="357F8B6B" w14:textId="77777777" w:rsidR="00381A06" w:rsidRPr="00381A06" w:rsidRDefault="00381A06" w:rsidP="00381A06">
            <w:pPr>
              <w:pStyle w:val="BodyText"/>
              <w:rPr>
                <w:b/>
                <w:bCs/>
              </w:rPr>
            </w:pPr>
          </w:p>
        </w:tc>
        <w:tc>
          <w:tcPr>
            <w:tcW w:w="2551" w:type="dxa"/>
            <w:hideMark/>
          </w:tcPr>
          <w:p w14:paraId="79146168" w14:textId="77777777" w:rsidR="00381A06" w:rsidRPr="00381A06" w:rsidRDefault="00381A06" w:rsidP="00381A06">
            <w:pPr>
              <w:pStyle w:val="BodyText"/>
            </w:pPr>
          </w:p>
        </w:tc>
        <w:tc>
          <w:tcPr>
            <w:tcW w:w="1985" w:type="dxa"/>
            <w:hideMark/>
          </w:tcPr>
          <w:p w14:paraId="1DE9D54F" w14:textId="77777777" w:rsidR="00381A06" w:rsidRPr="00381A06" w:rsidRDefault="00381A06" w:rsidP="00381A06">
            <w:pPr>
              <w:pStyle w:val="BodyText"/>
            </w:pPr>
          </w:p>
        </w:tc>
        <w:tc>
          <w:tcPr>
            <w:tcW w:w="1701" w:type="dxa"/>
            <w:hideMark/>
          </w:tcPr>
          <w:p w14:paraId="2EA8FB36" w14:textId="77777777" w:rsidR="00381A06" w:rsidRPr="00381A06" w:rsidRDefault="00381A06" w:rsidP="00381A06">
            <w:pPr>
              <w:pStyle w:val="BodyText"/>
            </w:pPr>
          </w:p>
        </w:tc>
      </w:tr>
      <w:tr w:rsidR="009C5601" w:rsidRPr="00381A06" w14:paraId="6DE19585" w14:textId="77777777" w:rsidTr="009C5601">
        <w:tc>
          <w:tcPr>
            <w:tcW w:w="2547" w:type="dxa"/>
          </w:tcPr>
          <w:p w14:paraId="64BAD277" w14:textId="77777777" w:rsidR="009C5601" w:rsidRPr="00381A06" w:rsidRDefault="009C5601" w:rsidP="00381A06">
            <w:pPr>
              <w:pStyle w:val="BodyText"/>
              <w:rPr>
                <w:b/>
                <w:bCs/>
              </w:rPr>
            </w:pPr>
          </w:p>
        </w:tc>
        <w:tc>
          <w:tcPr>
            <w:tcW w:w="2551" w:type="dxa"/>
          </w:tcPr>
          <w:p w14:paraId="6E28FDB6" w14:textId="77777777" w:rsidR="009C5601" w:rsidRPr="00381A06" w:rsidRDefault="009C5601" w:rsidP="00381A06">
            <w:pPr>
              <w:pStyle w:val="BodyText"/>
            </w:pPr>
          </w:p>
        </w:tc>
        <w:tc>
          <w:tcPr>
            <w:tcW w:w="1985" w:type="dxa"/>
          </w:tcPr>
          <w:p w14:paraId="359A3132" w14:textId="77777777" w:rsidR="009C5601" w:rsidRPr="00381A06" w:rsidRDefault="009C5601" w:rsidP="00381A06">
            <w:pPr>
              <w:pStyle w:val="BodyText"/>
            </w:pPr>
          </w:p>
        </w:tc>
        <w:tc>
          <w:tcPr>
            <w:tcW w:w="1701" w:type="dxa"/>
          </w:tcPr>
          <w:p w14:paraId="775E0B3A" w14:textId="77777777" w:rsidR="009C5601" w:rsidRPr="00381A06" w:rsidRDefault="009C5601" w:rsidP="00381A06">
            <w:pPr>
              <w:pStyle w:val="BodyText"/>
            </w:pPr>
          </w:p>
        </w:tc>
      </w:tr>
      <w:tr w:rsidR="009C5601" w:rsidRPr="00381A06" w14:paraId="4FAABA55" w14:textId="77777777" w:rsidTr="009C5601">
        <w:tc>
          <w:tcPr>
            <w:tcW w:w="2547" w:type="dxa"/>
          </w:tcPr>
          <w:p w14:paraId="7A7708B5" w14:textId="77777777" w:rsidR="009C5601" w:rsidRPr="00381A06" w:rsidRDefault="009C5601" w:rsidP="00381A06">
            <w:pPr>
              <w:pStyle w:val="BodyText"/>
              <w:rPr>
                <w:b/>
                <w:bCs/>
              </w:rPr>
            </w:pPr>
          </w:p>
        </w:tc>
        <w:tc>
          <w:tcPr>
            <w:tcW w:w="2551" w:type="dxa"/>
          </w:tcPr>
          <w:p w14:paraId="4395FBBE" w14:textId="77777777" w:rsidR="009C5601" w:rsidRPr="00381A06" w:rsidRDefault="009C5601" w:rsidP="00381A06">
            <w:pPr>
              <w:pStyle w:val="BodyText"/>
            </w:pPr>
          </w:p>
        </w:tc>
        <w:tc>
          <w:tcPr>
            <w:tcW w:w="1985" w:type="dxa"/>
          </w:tcPr>
          <w:p w14:paraId="6BE788C1" w14:textId="77777777" w:rsidR="009C5601" w:rsidRPr="00381A06" w:rsidRDefault="009C5601" w:rsidP="00381A06">
            <w:pPr>
              <w:pStyle w:val="BodyText"/>
            </w:pPr>
          </w:p>
        </w:tc>
        <w:tc>
          <w:tcPr>
            <w:tcW w:w="1701" w:type="dxa"/>
          </w:tcPr>
          <w:p w14:paraId="2C76410F" w14:textId="77777777" w:rsidR="009C5601" w:rsidRPr="00381A06" w:rsidRDefault="009C5601" w:rsidP="00381A06">
            <w:pPr>
              <w:pStyle w:val="BodyText"/>
            </w:pPr>
          </w:p>
        </w:tc>
      </w:tr>
    </w:tbl>
    <w:p w14:paraId="42BD82D2" w14:textId="28333D1A" w:rsidR="00381A06" w:rsidRPr="00381A06" w:rsidRDefault="00381A06" w:rsidP="00381A06">
      <w:pPr>
        <w:pStyle w:val="BodyText"/>
      </w:pPr>
      <w:r w:rsidRPr="00381A06">
        <w:rPr>
          <w:b/>
          <w:bCs/>
        </w:rPr>
        <w:t>Next Review Date:</w:t>
      </w:r>
      <w:r w:rsidRPr="00381A06">
        <w:br/>
      </w:r>
      <w:r w:rsidRPr="009C5601">
        <w:rPr>
          <w:i/>
          <w:iCs/>
          <w:color w:val="EE0000"/>
        </w:rPr>
        <w:t xml:space="preserve">[Insert date, for example: </w:t>
      </w:r>
      <w:r w:rsidR="009C5601" w:rsidRPr="009C5601">
        <w:rPr>
          <w:i/>
          <w:iCs/>
          <w:color w:val="EE0000"/>
        </w:rPr>
        <w:t>biannually</w:t>
      </w:r>
      <w:r w:rsidRPr="009C5601">
        <w:rPr>
          <w:i/>
          <w:iCs/>
          <w:color w:val="EE0000"/>
        </w:rPr>
        <w:t xml:space="preserve"> or as required due to external change]</w:t>
      </w:r>
    </w:p>
    <w:sectPr w:rsidR="00381A06" w:rsidRPr="00381A06" w:rsidSect="002113C0">
      <w:headerReference w:type="default" r:id="rId11"/>
      <w:footerReference w:type="default" r:id="rId12"/>
      <w:footerReference w:type="first" r:id="rId13"/>
      <w:pgSz w:w="11907" w:h="16839"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B623" w14:textId="77777777" w:rsidR="000B6F49" w:rsidRDefault="000B6F49" w:rsidP="00E12845">
      <w:pPr>
        <w:spacing w:before="0" w:after="0"/>
      </w:pPr>
      <w:r>
        <w:separator/>
      </w:r>
    </w:p>
  </w:endnote>
  <w:endnote w:type="continuationSeparator" w:id="0">
    <w:p w14:paraId="1C1F8677" w14:textId="77777777" w:rsidR="000B6F49" w:rsidRDefault="000B6F49"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2113C0" w14:paraId="4987F973" w14:textId="77777777" w:rsidTr="51F557EB">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518EABD1" w14:textId="45D5C16F" w:rsidR="002113C0" w:rsidRDefault="2CB514D8"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00CD7E04" w:rsidRPr="00CD7E04">
            <w:rPr>
              <w:rFonts w:eastAsiaTheme="minorEastAsia" w:cstheme="minorBidi"/>
              <w:color w:val="808080" w:themeColor="background1" w:themeShade="80"/>
              <w:sz w:val="16"/>
              <w:szCs w:val="16"/>
              <w:lang w:eastAsia="en-US"/>
            </w:rPr>
            <w:t>MISAFE-IMS-</w:t>
          </w:r>
          <w:r w:rsidR="00A7052B">
            <w:rPr>
              <w:rFonts w:eastAsiaTheme="minorEastAsia" w:cstheme="minorBidi"/>
              <w:color w:val="808080" w:themeColor="background1" w:themeShade="80"/>
              <w:sz w:val="16"/>
              <w:szCs w:val="16"/>
              <w:lang w:eastAsia="en-US"/>
            </w:rPr>
            <w:t>TMP</w:t>
          </w:r>
          <w:r w:rsidR="00CD7E04" w:rsidRPr="00CD7E04">
            <w:rPr>
              <w:rFonts w:eastAsiaTheme="minorEastAsia" w:cstheme="minorBidi"/>
              <w:color w:val="808080" w:themeColor="background1" w:themeShade="80"/>
              <w:sz w:val="16"/>
              <w:szCs w:val="16"/>
              <w:lang w:eastAsia="en-US"/>
            </w:rPr>
            <w:t>-00</w:t>
          </w:r>
          <w:r w:rsidR="00845726">
            <w:rPr>
              <w:rFonts w:eastAsiaTheme="minorEastAsia" w:cstheme="minorBidi"/>
              <w:color w:val="808080" w:themeColor="background1" w:themeShade="80"/>
              <w:sz w:val="16"/>
              <w:szCs w:val="16"/>
              <w:lang w:eastAsia="en-US"/>
            </w:rPr>
            <w:t>4</w:t>
          </w:r>
        </w:p>
      </w:tc>
      <w:tc>
        <w:tcPr>
          <w:tcW w:w="2892" w:type="dxa"/>
          <w:shd w:val="clear" w:color="auto" w:fill="auto"/>
        </w:tcPr>
        <w:p w14:paraId="69624212" w14:textId="77777777" w:rsidR="002113C0" w:rsidRDefault="002113C0"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798DA1E0" w14:textId="77777777" w:rsidR="002113C0" w:rsidRDefault="002113C0"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113C0" w14:paraId="18E4DF23" w14:textId="77777777" w:rsidTr="51F557EB">
      <w:trPr>
        <w:trHeight w:val="165"/>
      </w:trPr>
      <w:tc>
        <w:tcPr>
          <w:tcW w:w="3119" w:type="dxa"/>
        </w:tcPr>
        <w:p w14:paraId="007979FD" w14:textId="2F9CF374"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sidR="00CD7E04">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4F497DC8"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516B3534" w14:textId="77777777" w:rsidR="002113C0" w:rsidRPr="00870C79" w:rsidRDefault="002113C0" w:rsidP="002113C0">
          <w:pPr>
            <w:pStyle w:val="TableBodyText"/>
            <w:spacing w:before="0" w:after="0" w:line="240" w:lineRule="auto"/>
            <w:jc w:val="right"/>
            <w:rPr>
              <w:rFonts w:eastAsiaTheme="minorHAnsi" w:cstheme="minorBidi"/>
              <w:bCs w:val="0"/>
              <w:color w:val="808080"/>
              <w:sz w:val="10"/>
              <w:szCs w:val="10"/>
              <w:lang w:eastAsia="en-US"/>
            </w:rPr>
          </w:pPr>
        </w:p>
      </w:tc>
    </w:tr>
    <w:tr w:rsidR="002113C0" w14:paraId="613810E4" w14:textId="77777777" w:rsidTr="51F557EB">
      <w:trPr>
        <w:trHeight w:val="165"/>
      </w:trPr>
      <w:tc>
        <w:tcPr>
          <w:tcW w:w="3119" w:type="dxa"/>
        </w:tcPr>
        <w:p w14:paraId="1F5113FD"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04789553"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21053E69" w14:textId="1248E06E" w:rsidR="002113C0" w:rsidRPr="00870C79" w:rsidRDefault="51F557EB"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5F9B6D5" w14:textId="35CB4123" w:rsidR="006A69D8" w:rsidRPr="00307DF3" w:rsidRDefault="006A69D8" w:rsidP="00DA41D3">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8823" w14:textId="77777777" w:rsidR="00793125" w:rsidRDefault="00793125" w:rsidP="00793125">
    <w:pPr>
      <w:pStyle w:val="Footer"/>
      <w:rPr>
        <w:rStyle w:val="PageNumber"/>
      </w:rPr>
    </w:pPr>
    <w:r w:rsidRPr="002C5A70">
      <w:t xml:space="preserve">Document ID: </w:t>
    </w:r>
    <w:r w:rsidR="0084778E">
      <w:fldChar w:fldCharType="begin"/>
    </w:r>
    <w:r w:rsidR="0084778E">
      <w:instrText xml:space="preserve"> STYLEREF  "Document ID"  \* MERGEFORMAT </w:instrText>
    </w:r>
    <w:r w:rsidR="0084778E">
      <w:fldChar w:fldCharType="separate"/>
    </w:r>
    <w:r w:rsidR="00296CD6">
      <w:rPr>
        <w:b/>
        <w:bCs/>
        <w:noProof/>
        <w:lang w:val="en-US"/>
      </w:rPr>
      <w:t>Error! No text of specified style in document.</w:t>
    </w:r>
    <w:r w:rsidR="0084778E">
      <w:rPr>
        <w:noProof/>
      </w:rPr>
      <w:fldChar w:fldCharType="end"/>
    </w:r>
    <w:r w:rsidRPr="002C5A70">
      <w:t xml:space="preserve"> – Revision: </w:t>
    </w:r>
    <w:r w:rsidR="0084778E">
      <w:fldChar w:fldCharType="begin"/>
    </w:r>
    <w:r w:rsidR="0084778E">
      <w:instrText xml:space="preserve"> STYLEREF  "Character (revision number)"  \* MERGEFORMAT </w:instrText>
    </w:r>
    <w:r w:rsidR="0084778E">
      <w:fldChar w:fldCharType="separate"/>
    </w:r>
    <w:r w:rsidR="00296CD6">
      <w:rPr>
        <w:b/>
        <w:bCs/>
        <w:noProof/>
        <w:lang w:val="en-US"/>
      </w:rPr>
      <w:t>Error! No text of specified style in document.</w:t>
    </w:r>
    <w:r w:rsidR="0084778E">
      <w:rPr>
        <w:noProof/>
        <w:lang w:val="en-US"/>
      </w:rPr>
      <w:fldChar w:fldCharType="end"/>
    </w:r>
    <w:r>
      <w:rPr>
        <w:rStyle w:val="PageNumber"/>
      </w:rPr>
      <w:tab/>
    </w:r>
    <w:r w:rsidRPr="008F507B">
      <w:rPr>
        <w:rStyle w:val="PageNumber"/>
      </w:rPr>
      <w:t xml:space="preserve"> </w:t>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0B64E5">
      <w:rPr>
        <w:rStyle w:val="PageNumber"/>
        <w:noProof/>
      </w:rPr>
      <w:t>1</w:t>
    </w:r>
    <w:r w:rsidRPr="00024595">
      <w:rPr>
        <w:rStyle w:val="PageNumber"/>
      </w:rPr>
      <w:fldChar w:fldCharType="end"/>
    </w:r>
  </w:p>
  <w:p w14:paraId="16ED819B" w14:textId="77777777" w:rsidR="00EF5DBE" w:rsidRPr="00793125" w:rsidRDefault="00793125" w:rsidP="00793125">
    <w:pPr>
      <w:pStyle w:val="Footer"/>
    </w:pPr>
    <w:r>
      <w:rPr>
        <w:rStyle w:val="PageNumber"/>
      </w:rPr>
      <w:t>Uncontrolled when printed</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863B" w14:textId="77777777" w:rsidR="000B6F49" w:rsidRDefault="000B6F49" w:rsidP="00E12845">
      <w:pPr>
        <w:spacing w:before="0" w:after="0"/>
      </w:pPr>
      <w:r>
        <w:separator/>
      </w:r>
    </w:p>
  </w:footnote>
  <w:footnote w:type="continuationSeparator" w:id="0">
    <w:p w14:paraId="206439AE" w14:textId="77777777" w:rsidR="000B6F49" w:rsidRDefault="000B6F49"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5EA2" w14:textId="32E07D18" w:rsidR="008456E7" w:rsidRDefault="00CF7F74">
    <w:pPr>
      <w:pStyle w:val="Header"/>
    </w:pPr>
    <w:r>
      <w:rPr>
        <w:i/>
        <w:noProof/>
        <w:lang w:val="en-GB" w:eastAsia="en-GB"/>
      </w:rPr>
      <w:drawing>
        <wp:anchor distT="0" distB="0" distL="114300" distR="114300" simplePos="0" relativeHeight="251659264" behindDoc="1" locked="0" layoutInCell="1" allowOverlap="1" wp14:anchorId="47612252" wp14:editId="6788D6DB">
          <wp:simplePos x="0" y="0"/>
          <wp:positionH relativeFrom="margin">
            <wp:posOffset>0</wp:posOffset>
          </wp:positionH>
          <wp:positionV relativeFrom="paragraph">
            <wp:posOffset>-142407</wp:posOffset>
          </wp:positionV>
          <wp:extent cx="1477171" cy="427220"/>
          <wp:effectExtent l="0" t="0" r="0" b="508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56A">
      <w:tab/>
    </w:r>
    <w:r w:rsidR="00ED45C7" w:rsidRPr="00ED45C7">
      <w:t>External QHSE Influences Tracking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801"/>
    <w:multiLevelType w:val="multilevel"/>
    <w:tmpl w:val="904AEB3A"/>
    <w:numStyleLink w:val="TableListNumbermaster"/>
  </w:abstractNum>
  <w:abstractNum w:abstractNumId="1" w15:restartNumberingAfterBreak="0">
    <w:nsid w:val="09A64F0D"/>
    <w:multiLevelType w:val="multilevel"/>
    <w:tmpl w:val="E8325A6A"/>
    <w:numStyleLink w:val="ListBulletmaster"/>
  </w:abstractNum>
  <w:abstractNum w:abstractNumId="2"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913431"/>
    <w:multiLevelType w:val="multilevel"/>
    <w:tmpl w:val="28F46D40"/>
    <w:numStyleLink w:val="ListNumbermaster"/>
  </w:abstractNum>
  <w:abstractNum w:abstractNumId="5"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B76778"/>
    <w:multiLevelType w:val="multilevel"/>
    <w:tmpl w:val="49B89FF0"/>
    <w:numStyleLink w:val="TableListBulletmaster"/>
  </w:abstractNum>
  <w:abstractNum w:abstractNumId="7" w15:restartNumberingAfterBreak="0">
    <w:nsid w:val="1E386F71"/>
    <w:multiLevelType w:val="multilevel"/>
    <w:tmpl w:val="350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8558CC"/>
    <w:multiLevelType w:val="hybridMultilevel"/>
    <w:tmpl w:val="80CC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E329FB"/>
    <w:multiLevelType w:val="multilevel"/>
    <w:tmpl w:val="9E5845CE"/>
    <w:numStyleLink w:val="ListLegalmaster"/>
  </w:abstractNum>
  <w:abstractNum w:abstractNumId="13"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32D74CC"/>
    <w:multiLevelType w:val="multilevel"/>
    <w:tmpl w:val="50460AFC"/>
    <w:numStyleLink w:val="AppendixHeadingmaster"/>
  </w:abstractNum>
  <w:abstractNum w:abstractNumId="19"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2088989">
    <w:abstractNumId w:val="3"/>
  </w:num>
  <w:num w:numId="2" w16cid:durableId="2143037006">
    <w:abstractNumId w:val="17"/>
  </w:num>
  <w:num w:numId="3" w16cid:durableId="632176145">
    <w:abstractNumId w:val="5"/>
  </w:num>
  <w:num w:numId="4" w16cid:durableId="1083526223">
    <w:abstractNumId w:val="19"/>
  </w:num>
  <w:num w:numId="5" w16cid:durableId="1475030420">
    <w:abstractNumId w:val="16"/>
  </w:num>
  <w:num w:numId="6" w16cid:durableId="592008480">
    <w:abstractNumId w:val="8"/>
  </w:num>
  <w:num w:numId="7" w16cid:durableId="1209294974">
    <w:abstractNumId w:val="0"/>
  </w:num>
  <w:num w:numId="8" w16cid:durableId="7149338">
    <w:abstractNumId w:val="14"/>
  </w:num>
  <w:num w:numId="9" w16cid:durableId="1854565537">
    <w:abstractNumId w:val="4"/>
  </w:num>
  <w:num w:numId="10" w16cid:durableId="1285112659">
    <w:abstractNumId w:val="6"/>
  </w:num>
  <w:num w:numId="11" w16cid:durableId="605890542">
    <w:abstractNumId w:val="10"/>
  </w:num>
  <w:num w:numId="12" w16cid:durableId="771776993">
    <w:abstractNumId w:val="18"/>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15"/>
  </w:num>
  <w:num w:numId="14" w16cid:durableId="1351908737">
    <w:abstractNumId w:val="1"/>
  </w:num>
  <w:num w:numId="15" w16cid:durableId="2057122869">
    <w:abstractNumId w:val="11"/>
  </w:num>
  <w:num w:numId="16" w16cid:durableId="2058505291">
    <w:abstractNumId w:val="12"/>
  </w:num>
  <w:num w:numId="17" w16cid:durableId="2127044341">
    <w:abstractNumId w:val="2"/>
  </w:num>
  <w:num w:numId="18" w16cid:durableId="1228416726">
    <w:abstractNumId w:val="13"/>
  </w:num>
  <w:num w:numId="19" w16cid:durableId="1411855851">
    <w:abstractNumId w:val="7"/>
  </w:num>
  <w:num w:numId="20" w16cid:durableId="209620105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70D3E"/>
    <w:rsid w:val="000758B0"/>
    <w:rsid w:val="000828E6"/>
    <w:rsid w:val="00093021"/>
    <w:rsid w:val="000975BD"/>
    <w:rsid w:val="000A53F7"/>
    <w:rsid w:val="000A6F76"/>
    <w:rsid w:val="000B64E5"/>
    <w:rsid w:val="000B6F49"/>
    <w:rsid w:val="000C1131"/>
    <w:rsid w:val="000C169C"/>
    <w:rsid w:val="000C654D"/>
    <w:rsid w:val="000D056A"/>
    <w:rsid w:val="000D385D"/>
    <w:rsid w:val="000E306E"/>
    <w:rsid w:val="00104750"/>
    <w:rsid w:val="001057A3"/>
    <w:rsid w:val="00132B59"/>
    <w:rsid w:val="00141883"/>
    <w:rsid w:val="001444B2"/>
    <w:rsid w:val="00157E61"/>
    <w:rsid w:val="0017004B"/>
    <w:rsid w:val="001707D4"/>
    <w:rsid w:val="00172538"/>
    <w:rsid w:val="00173730"/>
    <w:rsid w:val="00174429"/>
    <w:rsid w:val="00186429"/>
    <w:rsid w:val="001A30B4"/>
    <w:rsid w:val="001A7E36"/>
    <w:rsid w:val="001C152B"/>
    <w:rsid w:val="001C1CF7"/>
    <w:rsid w:val="001C4183"/>
    <w:rsid w:val="001C7A61"/>
    <w:rsid w:val="001D450D"/>
    <w:rsid w:val="001E4C9F"/>
    <w:rsid w:val="001E5D11"/>
    <w:rsid w:val="001F0808"/>
    <w:rsid w:val="001F0DAC"/>
    <w:rsid w:val="001F3737"/>
    <w:rsid w:val="001F4563"/>
    <w:rsid w:val="0020139C"/>
    <w:rsid w:val="00203BC1"/>
    <w:rsid w:val="00210591"/>
    <w:rsid w:val="002113C0"/>
    <w:rsid w:val="00214C22"/>
    <w:rsid w:val="0023754A"/>
    <w:rsid w:val="00243335"/>
    <w:rsid w:val="002434DB"/>
    <w:rsid w:val="00247870"/>
    <w:rsid w:val="00250604"/>
    <w:rsid w:val="00250781"/>
    <w:rsid w:val="00253546"/>
    <w:rsid w:val="0026277B"/>
    <w:rsid w:val="00283F5B"/>
    <w:rsid w:val="0028539D"/>
    <w:rsid w:val="00296CD6"/>
    <w:rsid w:val="002A2FCE"/>
    <w:rsid w:val="002A50F4"/>
    <w:rsid w:val="002A51E7"/>
    <w:rsid w:val="002C5A70"/>
    <w:rsid w:val="002D281E"/>
    <w:rsid w:val="002D3932"/>
    <w:rsid w:val="002D6860"/>
    <w:rsid w:val="002F1309"/>
    <w:rsid w:val="0030050F"/>
    <w:rsid w:val="00301F29"/>
    <w:rsid w:val="00307DF3"/>
    <w:rsid w:val="00323771"/>
    <w:rsid w:val="003424EC"/>
    <w:rsid w:val="0035237F"/>
    <w:rsid w:val="003531B8"/>
    <w:rsid w:val="003724D0"/>
    <w:rsid w:val="00381A06"/>
    <w:rsid w:val="00384297"/>
    <w:rsid w:val="00384BB1"/>
    <w:rsid w:val="003942B0"/>
    <w:rsid w:val="003A253B"/>
    <w:rsid w:val="003B156C"/>
    <w:rsid w:val="003C2836"/>
    <w:rsid w:val="003D0499"/>
    <w:rsid w:val="003D153D"/>
    <w:rsid w:val="003D2B56"/>
    <w:rsid w:val="003D6B5E"/>
    <w:rsid w:val="003E272D"/>
    <w:rsid w:val="003E2C13"/>
    <w:rsid w:val="003E6614"/>
    <w:rsid w:val="003E765B"/>
    <w:rsid w:val="003F0B9B"/>
    <w:rsid w:val="003F212D"/>
    <w:rsid w:val="0041077A"/>
    <w:rsid w:val="00412D08"/>
    <w:rsid w:val="00413EB8"/>
    <w:rsid w:val="004278F7"/>
    <w:rsid w:val="00434ACE"/>
    <w:rsid w:val="004350E9"/>
    <w:rsid w:val="00445C19"/>
    <w:rsid w:val="00446DAA"/>
    <w:rsid w:val="00452A9D"/>
    <w:rsid w:val="00452AC8"/>
    <w:rsid w:val="004537D4"/>
    <w:rsid w:val="00453B96"/>
    <w:rsid w:val="00455C9B"/>
    <w:rsid w:val="0046608F"/>
    <w:rsid w:val="004740C8"/>
    <w:rsid w:val="00475689"/>
    <w:rsid w:val="004819B0"/>
    <w:rsid w:val="00482A59"/>
    <w:rsid w:val="00486277"/>
    <w:rsid w:val="00486B61"/>
    <w:rsid w:val="00494FFB"/>
    <w:rsid w:val="004A37CA"/>
    <w:rsid w:val="004B0564"/>
    <w:rsid w:val="004B0F0A"/>
    <w:rsid w:val="004B56D5"/>
    <w:rsid w:val="004C2D7F"/>
    <w:rsid w:val="004C7276"/>
    <w:rsid w:val="004D326E"/>
    <w:rsid w:val="004E35D0"/>
    <w:rsid w:val="004F3A94"/>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57527"/>
    <w:rsid w:val="00561238"/>
    <w:rsid w:val="005625A5"/>
    <w:rsid w:val="00565188"/>
    <w:rsid w:val="00584BBB"/>
    <w:rsid w:val="00590F01"/>
    <w:rsid w:val="0059213D"/>
    <w:rsid w:val="005944DE"/>
    <w:rsid w:val="005A22B2"/>
    <w:rsid w:val="005A58C1"/>
    <w:rsid w:val="005A6908"/>
    <w:rsid w:val="005A756A"/>
    <w:rsid w:val="005B058C"/>
    <w:rsid w:val="005B3296"/>
    <w:rsid w:val="005B6A04"/>
    <w:rsid w:val="005B7D51"/>
    <w:rsid w:val="005C00AD"/>
    <w:rsid w:val="005C0197"/>
    <w:rsid w:val="005C2746"/>
    <w:rsid w:val="005C4518"/>
    <w:rsid w:val="005D5D5C"/>
    <w:rsid w:val="005F7DDD"/>
    <w:rsid w:val="00613EDF"/>
    <w:rsid w:val="00631A6E"/>
    <w:rsid w:val="00635B0C"/>
    <w:rsid w:val="00636609"/>
    <w:rsid w:val="00640CB6"/>
    <w:rsid w:val="0064207F"/>
    <w:rsid w:val="00642B4B"/>
    <w:rsid w:val="006437E3"/>
    <w:rsid w:val="00643C06"/>
    <w:rsid w:val="0064688B"/>
    <w:rsid w:val="00655746"/>
    <w:rsid w:val="00657BC4"/>
    <w:rsid w:val="00666CDC"/>
    <w:rsid w:val="00667ECE"/>
    <w:rsid w:val="00670134"/>
    <w:rsid w:val="006722C0"/>
    <w:rsid w:val="00676652"/>
    <w:rsid w:val="00677493"/>
    <w:rsid w:val="00685A9F"/>
    <w:rsid w:val="00685AC2"/>
    <w:rsid w:val="00686262"/>
    <w:rsid w:val="0069066D"/>
    <w:rsid w:val="00693EFD"/>
    <w:rsid w:val="00697554"/>
    <w:rsid w:val="006A114F"/>
    <w:rsid w:val="006A13F1"/>
    <w:rsid w:val="006A69D8"/>
    <w:rsid w:val="006B1E96"/>
    <w:rsid w:val="006B3165"/>
    <w:rsid w:val="006C6E86"/>
    <w:rsid w:val="006D2022"/>
    <w:rsid w:val="006D26D8"/>
    <w:rsid w:val="006D2EB5"/>
    <w:rsid w:val="006D46BC"/>
    <w:rsid w:val="006D5A0F"/>
    <w:rsid w:val="006E04E5"/>
    <w:rsid w:val="006E6D38"/>
    <w:rsid w:val="006E791B"/>
    <w:rsid w:val="006F0E0F"/>
    <w:rsid w:val="007048EA"/>
    <w:rsid w:val="0071125B"/>
    <w:rsid w:val="00713506"/>
    <w:rsid w:val="0072718F"/>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5213"/>
    <w:rsid w:val="007C7033"/>
    <w:rsid w:val="007C7414"/>
    <w:rsid w:val="007F234D"/>
    <w:rsid w:val="00806C32"/>
    <w:rsid w:val="00806D19"/>
    <w:rsid w:val="00811094"/>
    <w:rsid w:val="008112DD"/>
    <w:rsid w:val="00813600"/>
    <w:rsid w:val="00821B4E"/>
    <w:rsid w:val="00823C37"/>
    <w:rsid w:val="00827025"/>
    <w:rsid w:val="00827666"/>
    <w:rsid w:val="008331A3"/>
    <w:rsid w:val="008456E7"/>
    <w:rsid w:val="00845726"/>
    <w:rsid w:val="0084778E"/>
    <w:rsid w:val="00851894"/>
    <w:rsid w:val="008671F7"/>
    <w:rsid w:val="0087193F"/>
    <w:rsid w:val="00886C94"/>
    <w:rsid w:val="00887C30"/>
    <w:rsid w:val="00895899"/>
    <w:rsid w:val="008A030F"/>
    <w:rsid w:val="008A75FA"/>
    <w:rsid w:val="008C106E"/>
    <w:rsid w:val="008C3844"/>
    <w:rsid w:val="008D1CC9"/>
    <w:rsid w:val="008D24DE"/>
    <w:rsid w:val="008D2B53"/>
    <w:rsid w:val="008E138E"/>
    <w:rsid w:val="008E67C3"/>
    <w:rsid w:val="008F507B"/>
    <w:rsid w:val="009017A6"/>
    <w:rsid w:val="00902630"/>
    <w:rsid w:val="009068EB"/>
    <w:rsid w:val="009076EA"/>
    <w:rsid w:val="00922DBB"/>
    <w:rsid w:val="00923974"/>
    <w:rsid w:val="0092546C"/>
    <w:rsid w:val="00930527"/>
    <w:rsid w:val="00930622"/>
    <w:rsid w:val="00931D8A"/>
    <w:rsid w:val="00933BAD"/>
    <w:rsid w:val="00934497"/>
    <w:rsid w:val="0095461B"/>
    <w:rsid w:val="009574A1"/>
    <w:rsid w:val="00996C31"/>
    <w:rsid w:val="009B3D22"/>
    <w:rsid w:val="009B51C1"/>
    <w:rsid w:val="009B52DC"/>
    <w:rsid w:val="009C3831"/>
    <w:rsid w:val="009C3CE4"/>
    <w:rsid w:val="009C5601"/>
    <w:rsid w:val="009D738D"/>
    <w:rsid w:val="009E130D"/>
    <w:rsid w:val="009E1C3D"/>
    <w:rsid w:val="009E5688"/>
    <w:rsid w:val="009F6BB7"/>
    <w:rsid w:val="00A226F7"/>
    <w:rsid w:val="00A377F1"/>
    <w:rsid w:val="00A37F1C"/>
    <w:rsid w:val="00A40BBF"/>
    <w:rsid w:val="00A4184C"/>
    <w:rsid w:val="00A42F71"/>
    <w:rsid w:val="00A571E3"/>
    <w:rsid w:val="00A66BAD"/>
    <w:rsid w:val="00A67FC8"/>
    <w:rsid w:val="00A7052B"/>
    <w:rsid w:val="00A70B32"/>
    <w:rsid w:val="00A729B1"/>
    <w:rsid w:val="00A74676"/>
    <w:rsid w:val="00A806F1"/>
    <w:rsid w:val="00A82296"/>
    <w:rsid w:val="00A84D21"/>
    <w:rsid w:val="00A90619"/>
    <w:rsid w:val="00AA0BEB"/>
    <w:rsid w:val="00AA6CDE"/>
    <w:rsid w:val="00AB2AE4"/>
    <w:rsid w:val="00AD78FD"/>
    <w:rsid w:val="00AE375D"/>
    <w:rsid w:val="00AF3895"/>
    <w:rsid w:val="00B00769"/>
    <w:rsid w:val="00B2776B"/>
    <w:rsid w:val="00B30DD9"/>
    <w:rsid w:val="00B42B34"/>
    <w:rsid w:val="00B43CBF"/>
    <w:rsid w:val="00B6511E"/>
    <w:rsid w:val="00B714F4"/>
    <w:rsid w:val="00B85E05"/>
    <w:rsid w:val="00B977EF"/>
    <w:rsid w:val="00BA6FE1"/>
    <w:rsid w:val="00BB613C"/>
    <w:rsid w:val="00BB6C2B"/>
    <w:rsid w:val="00BB72A2"/>
    <w:rsid w:val="00BC1110"/>
    <w:rsid w:val="00BC1B34"/>
    <w:rsid w:val="00BD4ACF"/>
    <w:rsid w:val="00BD4C35"/>
    <w:rsid w:val="00BE0894"/>
    <w:rsid w:val="00BE35B9"/>
    <w:rsid w:val="00BF5BD8"/>
    <w:rsid w:val="00BF74BB"/>
    <w:rsid w:val="00C04227"/>
    <w:rsid w:val="00C0785E"/>
    <w:rsid w:val="00C10933"/>
    <w:rsid w:val="00C2624C"/>
    <w:rsid w:val="00C41409"/>
    <w:rsid w:val="00C45AE3"/>
    <w:rsid w:val="00C54300"/>
    <w:rsid w:val="00C5781D"/>
    <w:rsid w:val="00C57B63"/>
    <w:rsid w:val="00C65190"/>
    <w:rsid w:val="00C7129E"/>
    <w:rsid w:val="00C74B22"/>
    <w:rsid w:val="00C82F75"/>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F1A90"/>
    <w:rsid w:val="00CF1F92"/>
    <w:rsid w:val="00CF4ED1"/>
    <w:rsid w:val="00CF7F74"/>
    <w:rsid w:val="00D0360F"/>
    <w:rsid w:val="00D064E2"/>
    <w:rsid w:val="00D10375"/>
    <w:rsid w:val="00D1123A"/>
    <w:rsid w:val="00D11975"/>
    <w:rsid w:val="00D1295D"/>
    <w:rsid w:val="00D175FC"/>
    <w:rsid w:val="00D220D1"/>
    <w:rsid w:val="00D270D7"/>
    <w:rsid w:val="00D33BDF"/>
    <w:rsid w:val="00D36307"/>
    <w:rsid w:val="00D40C95"/>
    <w:rsid w:val="00D4764D"/>
    <w:rsid w:val="00D56592"/>
    <w:rsid w:val="00D600C5"/>
    <w:rsid w:val="00D66DDE"/>
    <w:rsid w:val="00D6789D"/>
    <w:rsid w:val="00D73C3A"/>
    <w:rsid w:val="00D85937"/>
    <w:rsid w:val="00D927D8"/>
    <w:rsid w:val="00D93AD3"/>
    <w:rsid w:val="00D940A5"/>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1A15"/>
    <w:rsid w:val="00DE2152"/>
    <w:rsid w:val="00DF3161"/>
    <w:rsid w:val="00DF465E"/>
    <w:rsid w:val="00DF546F"/>
    <w:rsid w:val="00E0004A"/>
    <w:rsid w:val="00E008D2"/>
    <w:rsid w:val="00E01F4C"/>
    <w:rsid w:val="00E03B0F"/>
    <w:rsid w:val="00E12845"/>
    <w:rsid w:val="00E2606C"/>
    <w:rsid w:val="00E27660"/>
    <w:rsid w:val="00E327BD"/>
    <w:rsid w:val="00E5301A"/>
    <w:rsid w:val="00E57245"/>
    <w:rsid w:val="00E6216F"/>
    <w:rsid w:val="00E621DA"/>
    <w:rsid w:val="00E708C4"/>
    <w:rsid w:val="00E70FBF"/>
    <w:rsid w:val="00E71AE1"/>
    <w:rsid w:val="00E7526B"/>
    <w:rsid w:val="00E83FE5"/>
    <w:rsid w:val="00E85990"/>
    <w:rsid w:val="00E85CF8"/>
    <w:rsid w:val="00E94FF4"/>
    <w:rsid w:val="00EB56AA"/>
    <w:rsid w:val="00EC5140"/>
    <w:rsid w:val="00ED38DC"/>
    <w:rsid w:val="00ED45C7"/>
    <w:rsid w:val="00EF36BC"/>
    <w:rsid w:val="00EF5543"/>
    <w:rsid w:val="00EF5DBE"/>
    <w:rsid w:val="00F0150A"/>
    <w:rsid w:val="00F03C62"/>
    <w:rsid w:val="00F31ABC"/>
    <w:rsid w:val="00F51436"/>
    <w:rsid w:val="00F5215D"/>
    <w:rsid w:val="00F5224F"/>
    <w:rsid w:val="00F5733E"/>
    <w:rsid w:val="00F57D6D"/>
    <w:rsid w:val="00F760DD"/>
    <w:rsid w:val="00F9006D"/>
    <w:rsid w:val="00F95FA9"/>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3.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customXml/itemProps4.xml><?xml version="1.0" encoding="utf-8"?>
<ds:datastoreItem xmlns:ds="http://schemas.openxmlformats.org/officeDocument/2006/customXml" ds:itemID="{E43BC822-9962-4C81-A9AA-1F5438437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635</Words>
  <Characters>4074</Characters>
  <Application>Microsoft Office Word</Application>
  <DocSecurity>0</DocSecurity>
  <Lines>203</Lines>
  <Paragraphs>96</Paragraphs>
  <ScaleCrop>false</ScaleCrop>
  <HeadingPairs>
    <vt:vector size="2" baseType="variant">
      <vt:variant>
        <vt:lpstr>Title</vt:lpstr>
      </vt:variant>
      <vt:variant>
        <vt:i4>1</vt:i4>
      </vt:variant>
    </vt:vector>
  </HeadingPairs>
  <TitlesOfParts>
    <vt:vector size="1" baseType="lpstr">
      <vt:lpstr>Incident Reporting Balance Checklist</vt:lpstr>
    </vt:vector>
  </TitlesOfParts>
  <Manager>MiSAFE Solutions Pty Ltd</Manager>
  <Company>MiSAFE Solutions Pty Ltd</Company>
  <LinksUpToDate>false</LinksUpToDate>
  <CharactersWithSpaces>4613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QHSE Influences Tracking Template</dc:title>
  <dc:subject>External QHSE Influences Tracking Template</dc:subject>
  <dc:creator>MiSAFE Solutions Pty Ltd</dc:creator>
  <cp:keywords>External QHSE Influences Tracking Template, Templates</cp:keywords>
  <dc:description>Developed by MiSAFE Solutions Pty Ltd
www.misafesolutions.com.au
Copyright © MiSAFE Solutions Pty Ltd</dc:description>
  <cp:lastModifiedBy>Micah Wicham</cp:lastModifiedBy>
  <cp:revision>31</cp:revision>
  <cp:lastPrinted>2018-08-23T00:02:00Z</cp:lastPrinted>
  <dcterms:created xsi:type="dcterms:W3CDTF">2026-01-04T23:33:00Z</dcterms:created>
  <dcterms:modified xsi:type="dcterms:W3CDTF">2026-02-01T05:07:00Z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