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F0EC" w14:textId="77777777" w:rsidR="006D7EF6" w:rsidRPr="006D7EF6" w:rsidRDefault="006D7EF6" w:rsidP="006D7EF6">
      <w:pPr>
        <w:pStyle w:val="BodyText"/>
        <w:rPr>
          <w:rFonts w:cs="Arial"/>
          <w:b/>
          <w:color w:val="000000"/>
          <w:sz w:val="28"/>
        </w:rPr>
      </w:pPr>
      <w:r w:rsidRPr="006D7EF6">
        <w:rPr>
          <w:rFonts w:cs="Arial"/>
          <w:b/>
          <w:color w:val="000000"/>
          <w:sz w:val="28"/>
        </w:rPr>
        <w:t>Risk and Opportunity Action Plan Template</w:t>
      </w:r>
    </w:p>
    <w:p w14:paraId="1A30730D" w14:textId="3DFC0F33" w:rsidR="006D7EF6" w:rsidRPr="006D7EF6" w:rsidRDefault="006D7EF6" w:rsidP="006D7EF6">
      <w:pPr>
        <w:pStyle w:val="BodyText"/>
        <w:rPr>
          <w:rFonts w:cs="Arial"/>
          <w:color w:val="000000"/>
        </w:rPr>
      </w:pPr>
      <w:r w:rsidRPr="006D7EF6">
        <w:rPr>
          <w:rFonts w:cs="Arial"/>
          <w:color w:val="000000"/>
        </w:rPr>
        <w:t>Document ID: MISAFE-IMS-PLN-001-V1.0</w:t>
      </w:r>
    </w:p>
    <w:p w14:paraId="73D8D48C" w14:textId="37C4F67A" w:rsidR="006D7EF6" w:rsidRPr="006D7EF6" w:rsidRDefault="006D7EF6" w:rsidP="006D7EF6">
      <w:pPr>
        <w:pStyle w:val="BodyText"/>
        <w:rPr>
          <w:rFonts w:cs="Arial"/>
          <w:color w:val="000000"/>
        </w:rPr>
      </w:pPr>
      <w:r w:rsidRPr="006D7EF6">
        <w:rPr>
          <w:rFonts w:cs="Arial"/>
          <w:color w:val="000000"/>
        </w:rPr>
        <w:t>Issue Date: 29 April 2026</w:t>
      </w:r>
    </w:p>
    <w:p w14:paraId="07ECA845" w14:textId="298BD0DF" w:rsidR="006D7EF6" w:rsidRPr="006D7EF6" w:rsidRDefault="006D7EF6" w:rsidP="006D7EF6">
      <w:pPr>
        <w:pStyle w:val="BodyText"/>
        <w:rPr>
          <w:rFonts w:cs="Arial"/>
          <w:b/>
          <w:color w:val="000000"/>
        </w:rPr>
      </w:pPr>
      <w:r w:rsidRPr="006D7EF6">
        <w:rPr>
          <w:rFonts w:cs="Arial"/>
          <w:b/>
          <w:color w:val="000000"/>
        </w:rPr>
        <w:t>Revision History</w:t>
      </w:r>
    </w:p>
    <w:p w14:paraId="4156FA56" w14:textId="77777777" w:rsidR="006D7EF6" w:rsidRDefault="006D7EF6" w:rsidP="006D7EF6">
      <w:pPr>
        <w:pStyle w:val="BodyText"/>
        <w:rPr>
          <w:rFonts w:cs="Arial"/>
          <w:color w:val="000000"/>
        </w:rPr>
      </w:pPr>
      <w:r w:rsidRPr="006D7EF6">
        <w:rPr>
          <w:rFonts w:cs="Arial"/>
          <w:color w:val="000000"/>
        </w:rPr>
        <w:t>V1.0 – Initial release for IMS Mastery Series Week 19</w:t>
      </w:r>
    </w:p>
    <w:p w14:paraId="6BD244FB" w14:textId="0827BC82" w:rsidR="00E72CC1" w:rsidRPr="00E72CC1" w:rsidRDefault="00E72CC1" w:rsidP="00E72CC1">
      <w:pPr>
        <w:pStyle w:val="BodyText"/>
        <w:rPr>
          <w:color w:val="EE0000"/>
        </w:rPr>
      </w:pPr>
      <w:r w:rsidRPr="00E72CC1">
        <w:rPr>
          <w:color w:val="EE0000"/>
        </w:rPr>
        <w:t>Disclaimer</w:t>
      </w:r>
    </w:p>
    <w:p w14:paraId="1FE1DE5E" w14:textId="73516CFE" w:rsidR="00825E18" w:rsidRPr="00825E18" w:rsidRDefault="007F0934" w:rsidP="00825E18">
      <w:pPr>
        <w:pStyle w:val="BodyText"/>
        <w:rPr>
          <w:color w:val="EE0000"/>
        </w:rPr>
      </w:pPr>
      <w:r>
        <w:rPr>
          <w:color w:val="EE0000"/>
        </w:rPr>
        <w:t>This template is provided for guidance and informational purposes only. It must be reviewed, amended, and adapted by the user to meet the specific requirements, operations, and legal obligations of their organisation. MiSAFE Solutions Pty Ltd accepts no responsibility or liability whatsoever for any outcomes, losses, damages, non-compliance, or consequences arising from the use, misuse, or reliance on this template. Users are strongly advised to seek professional legal or consulting advice to ensure the template is appropriate for their circumstances.</w:t>
      </w:r>
    </w:p>
    <w:p w14:paraId="5B16026C" w14:textId="77777777" w:rsidR="00E72CC1" w:rsidRPr="00E72CC1" w:rsidRDefault="00E72CC1" w:rsidP="00E72CC1">
      <w:pPr>
        <w:pStyle w:val="BodyText"/>
        <w:rPr>
          <w:color w:val="EE0000"/>
        </w:rPr>
      </w:pPr>
      <w:r w:rsidRPr="00E72CC1">
        <w:rPr>
          <w:color w:val="EE0000"/>
        </w:rPr>
        <w:t>Customisation Note</w:t>
      </w:r>
    </w:p>
    <w:p w14:paraId="135632A7" w14:textId="65E40F7F" w:rsidR="00404809" w:rsidRDefault="00404809" w:rsidP="00E35FB8">
      <w:pPr>
        <w:pStyle w:val="BodyText"/>
        <w:rPr>
          <w:color w:val="EE0000"/>
        </w:rPr>
      </w:pPr>
      <w:r w:rsidRPr="00404809">
        <w:rPr>
          <w:color w:val="EE0000"/>
        </w:rPr>
        <w:t>This document ID (</w:t>
      </w:r>
      <w:r w:rsidR="0005769B">
        <w:rPr>
          <w:color w:val="EE0000"/>
        </w:rPr>
        <w:t>MISAFE-IMS-PLN-001-V1.0</w:t>
      </w:r>
      <w:r w:rsidRPr="00404809">
        <w:rPr>
          <w:color w:val="EE0000"/>
        </w:rPr>
        <w:t xml:space="preserve">) ensures traceability per ISO standards. Replace with your own ID or use as is for your IMS. </w:t>
      </w:r>
      <w:r w:rsidR="0005769B">
        <w:rPr>
          <w:color w:val="EE0000"/>
        </w:rPr>
        <w:t>Customise all sections to suit your organisation's context, ensuring alignment</w:t>
      </w:r>
      <w:r w:rsidRPr="00404809">
        <w:rPr>
          <w:color w:val="EE0000"/>
        </w:rPr>
        <w:t xml:space="preserve"> with ISO 9001, ISO 45001, and ISO 14001 requirements.</w:t>
      </w:r>
    </w:p>
    <w:p w14:paraId="05E121E3" w14:textId="77777777" w:rsidR="00437FB7" w:rsidRPr="000D7FA4" w:rsidRDefault="00437FB7" w:rsidP="000D7FA4">
      <w:pPr>
        <w:pStyle w:val="ListNumber"/>
        <w:rPr>
          <w:rFonts w:cs="Arial"/>
          <w:b/>
          <w:color w:val="000000"/>
        </w:rPr>
      </w:pPr>
      <w:r w:rsidRPr="000D7FA4">
        <w:rPr>
          <w:rFonts w:cs="Arial"/>
          <w:b/>
          <w:color w:val="000000"/>
        </w:rPr>
        <w:t>Organisation Overview</w:t>
      </w:r>
    </w:p>
    <w:p w14:paraId="7A5B4791" w14:textId="77777777" w:rsidR="00437FB7" w:rsidRDefault="00437FB7" w:rsidP="00437FB7">
      <w:pPr>
        <w:pStyle w:val="BodyText"/>
        <w:rPr>
          <w:rFonts w:cs="Arial"/>
          <w:color w:val="000000"/>
        </w:rPr>
      </w:pPr>
      <w:r w:rsidRPr="00437FB7">
        <w:rPr>
          <w:rFonts w:cs="Arial"/>
          <w:color w:val="000000"/>
        </w:rPr>
        <w:t>Provide a brief description of your organisation, including primary activities, locations, and size.</w:t>
      </w:r>
    </w:p>
    <w:p w14:paraId="590490D5" w14:textId="77777777" w:rsidR="00437FB7" w:rsidRDefault="00437FB7" w:rsidP="00437FB7">
      <w:pPr>
        <w:pStyle w:val="BodyText"/>
        <w:rPr>
          <w:rFonts w:cs="Arial"/>
          <w:color w:val="EE0000"/>
        </w:rPr>
      </w:pPr>
      <w:r w:rsidRPr="00437FB7">
        <w:rPr>
          <w:rFonts w:cs="Arial"/>
          <w:color w:val="EE0000"/>
        </w:rPr>
        <w:t>[Insert organisation description here]</w:t>
      </w:r>
    </w:p>
    <w:p w14:paraId="4C755F48" w14:textId="77777777" w:rsidR="00437FB7" w:rsidRPr="000D7FA4" w:rsidRDefault="00437FB7" w:rsidP="000D7FA4">
      <w:pPr>
        <w:pStyle w:val="ListNumber"/>
        <w:rPr>
          <w:rFonts w:cs="Arial"/>
          <w:b/>
          <w:color w:val="000000"/>
        </w:rPr>
      </w:pPr>
      <w:r w:rsidRPr="000D7FA4">
        <w:rPr>
          <w:rFonts w:cs="Arial"/>
          <w:b/>
          <w:color w:val="000000"/>
        </w:rPr>
        <w:t>Purpose of the Risk and Opportunity Action Plan</w:t>
      </w:r>
    </w:p>
    <w:p w14:paraId="591D683C" w14:textId="77777777" w:rsidR="00437FB7" w:rsidRDefault="00437FB7" w:rsidP="00437FB7">
      <w:pPr>
        <w:pStyle w:val="BodyText"/>
        <w:rPr>
          <w:rFonts w:cs="Arial"/>
          <w:color w:val="000000"/>
        </w:rPr>
      </w:pPr>
      <w:r w:rsidRPr="00437FB7">
        <w:rPr>
          <w:rFonts w:cs="Arial"/>
          <w:color w:val="000000"/>
        </w:rPr>
        <w:t>This template helps you systematically:</w:t>
      </w:r>
    </w:p>
    <w:p w14:paraId="36923883" w14:textId="77777777" w:rsidR="00437FB7" w:rsidRDefault="00437FB7" w:rsidP="00437FB7">
      <w:pPr>
        <w:pStyle w:val="ListBullet"/>
        <w:rPr>
          <w:rFonts w:cs="Arial"/>
        </w:rPr>
      </w:pPr>
      <w:r w:rsidRPr="00437FB7">
        <w:rPr>
          <w:rFonts w:cs="Arial"/>
        </w:rPr>
        <w:t>Record identified risks and opportunities from your IMS context, SWOT, and stakeholder input</w:t>
      </w:r>
    </w:p>
    <w:p w14:paraId="648B055F" w14:textId="77777777" w:rsidR="00437FB7" w:rsidRDefault="00437FB7" w:rsidP="00437FB7">
      <w:pPr>
        <w:pStyle w:val="ListBullet"/>
        <w:rPr>
          <w:rFonts w:cs="Arial"/>
        </w:rPr>
      </w:pPr>
      <w:r w:rsidRPr="00437FB7">
        <w:rPr>
          <w:rFonts w:cs="Arial"/>
        </w:rPr>
        <w:t>Prioritise them using risk-based thinking</w:t>
      </w:r>
    </w:p>
    <w:p w14:paraId="57F2051E" w14:textId="77777777" w:rsidR="00437FB7" w:rsidRDefault="00437FB7" w:rsidP="00437FB7">
      <w:pPr>
        <w:pStyle w:val="ListBullet"/>
        <w:rPr>
          <w:rFonts w:cs="Arial"/>
        </w:rPr>
      </w:pPr>
      <w:r w:rsidRPr="00437FB7">
        <w:rPr>
          <w:rFonts w:cs="Arial"/>
        </w:rPr>
        <w:t>Develop and assign clear actions</w:t>
      </w:r>
    </w:p>
    <w:p w14:paraId="70DAA11B" w14:textId="77777777" w:rsidR="00437FB7" w:rsidRDefault="00437FB7" w:rsidP="00437FB7">
      <w:pPr>
        <w:pStyle w:val="ListBullet"/>
        <w:rPr>
          <w:rFonts w:cs="Arial"/>
        </w:rPr>
      </w:pPr>
      <w:r w:rsidRPr="00437FB7">
        <w:rPr>
          <w:rFonts w:cs="Arial"/>
        </w:rPr>
        <w:t>Track progress and verify effectiveness</w:t>
      </w:r>
    </w:p>
    <w:p w14:paraId="3DBC9F02" w14:textId="77777777" w:rsidR="000D7FA4" w:rsidRDefault="00437FB7" w:rsidP="00437FB7">
      <w:pPr>
        <w:pStyle w:val="ListBullet"/>
        <w:rPr>
          <w:rFonts w:cs="Arial"/>
        </w:rPr>
      </w:pPr>
      <w:r w:rsidRPr="00437FB7">
        <w:rPr>
          <w:rFonts w:cs="Arial"/>
        </w:rPr>
        <w:t>Integrate actions into your daily operations and management reviews</w:t>
      </w:r>
    </w:p>
    <w:p w14:paraId="66B51FBA" w14:textId="77777777" w:rsidR="00851DCB" w:rsidRDefault="00851DCB" w:rsidP="00C854DC">
      <w:pPr>
        <w:pStyle w:val="ListNumber"/>
        <w:rPr>
          <w:rFonts w:cs="Arial"/>
          <w:b/>
          <w:color w:val="000000"/>
        </w:rPr>
        <w:sectPr w:rsidR="00851DCB" w:rsidSect="00851DCB">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397" w:gutter="0"/>
          <w:pgNumType w:start="1"/>
          <w:cols w:space="720"/>
          <w:docGrid w:linePitch="360"/>
        </w:sectPr>
      </w:pPr>
    </w:p>
    <w:p w14:paraId="229A5DED" w14:textId="77777777" w:rsidR="00C854DC" w:rsidRDefault="00C854DC" w:rsidP="00C854DC">
      <w:pPr>
        <w:pStyle w:val="ListNumber"/>
        <w:rPr>
          <w:rFonts w:cs="Arial"/>
          <w:b/>
          <w:color w:val="000000"/>
        </w:rPr>
      </w:pPr>
      <w:r w:rsidRPr="00C854DC">
        <w:rPr>
          <w:rFonts w:cs="Arial"/>
          <w:b/>
          <w:color w:val="000000"/>
        </w:rPr>
        <w:lastRenderedPageBreak/>
        <w:t>Risk and Opportunity Register</w:t>
      </w:r>
    </w:p>
    <w:tbl>
      <w:tblPr>
        <w:tblStyle w:val="TableGrid"/>
        <w:tblW w:w="0" w:type="auto"/>
        <w:tblLook w:val="04A0" w:firstRow="1" w:lastRow="0" w:firstColumn="1" w:lastColumn="0" w:noHBand="0" w:noVBand="1"/>
      </w:tblPr>
      <w:tblGrid>
        <w:gridCol w:w="1542"/>
        <w:gridCol w:w="1548"/>
        <w:gridCol w:w="1549"/>
        <w:gridCol w:w="1549"/>
        <w:gridCol w:w="1556"/>
        <w:gridCol w:w="1556"/>
        <w:gridCol w:w="1556"/>
        <w:gridCol w:w="1545"/>
        <w:gridCol w:w="1548"/>
      </w:tblGrid>
      <w:tr w:rsidR="00C854DC" w:rsidRPr="00C854DC" w14:paraId="0F69EC77" w14:textId="77777777" w:rsidTr="00C854DC">
        <w:trPr>
          <w:cnfStyle w:val="100000000000" w:firstRow="1" w:lastRow="0" w:firstColumn="0" w:lastColumn="0" w:oddVBand="0" w:evenVBand="0" w:oddHBand="0" w:evenHBand="0" w:firstRowFirstColumn="0" w:firstRowLastColumn="0" w:lastRowFirstColumn="0" w:lastRowLastColumn="0"/>
        </w:trPr>
        <w:tc>
          <w:tcPr>
            <w:tcW w:w="1549" w:type="dxa"/>
          </w:tcPr>
          <w:p w14:paraId="49C386F1" w14:textId="2D97C245"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ID</w:t>
            </w:r>
          </w:p>
        </w:tc>
        <w:tc>
          <w:tcPr>
            <w:tcW w:w="1550" w:type="dxa"/>
          </w:tcPr>
          <w:p w14:paraId="6D1CB6EC" w14:textId="3204A3DD"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Risk or Opportunity Description</w:t>
            </w:r>
          </w:p>
        </w:tc>
        <w:tc>
          <w:tcPr>
            <w:tcW w:w="1550" w:type="dxa"/>
          </w:tcPr>
          <w:p w14:paraId="01A260BE" w14:textId="770F241B"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Category (Quality / Safety / Environment / Other)</w:t>
            </w:r>
          </w:p>
        </w:tc>
        <w:tc>
          <w:tcPr>
            <w:tcW w:w="1550" w:type="dxa"/>
          </w:tcPr>
          <w:p w14:paraId="4D6606CE" w14:textId="1AE9234F"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Source (e.g. SWOT, Audit, Incident, Stakeholder)</w:t>
            </w:r>
          </w:p>
        </w:tc>
        <w:tc>
          <w:tcPr>
            <w:tcW w:w="1550" w:type="dxa"/>
          </w:tcPr>
          <w:p w14:paraId="5E1FE600" w14:textId="7CFC5F25"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Likelihood (Low/Med/High)</w:t>
            </w:r>
          </w:p>
        </w:tc>
        <w:tc>
          <w:tcPr>
            <w:tcW w:w="1550" w:type="dxa"/>
          </w:tcPr>
          <w:p w14:paraId="08C77927" w14:textId="78DAF949"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Consequence (Low/Med/High)</w:t>
            </w:r>
          </w:p>
        </w:tc>
        <w:tc>
          <w:tcPr>
            <w:tcW w:w="1550" w:type="dxa"/>
          </w:tcPr>
          <w:p w14:paraId="677F76E7" w14:textId="039A667A"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Priority (High/Med/Low)</w:t>
            </w:r>
          </w:p>
        </w:tc>
        <w:tc>
          <w:tcPr>
            <w:tcW w:w="1550" w:type="dxa"/>
          </w:tcPr>
          <w:p w14:paraId="20015C6E" w14:textId="5559FAA9"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Owner</w:t>
            </w:r>
          </w:p>
        </w:tc>
        <w:tc>
          <w:tcPr>
            <w:tcW w:w="1550" w:type="dxa"/>
          </w:tcPr>
          <w:p w14:paraId="6F4399A3" w14:textId="77F202E7"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Target Completion Date</w:t>
            </w:r>
          </w:p>
        </w:tc>
      </w:tr>
      <w:tr w:rsidR="00C854DC" w:rsidRPr="00C854DC" w14:paraId="4C7364D0" w14:textId="77777777" w:rsidTr="00C854DC">
        <w:tc>
          <w:tcPr>
            <w:tcW w:w="1549" w:type="dxa"/>
          </w:tcPr>
          <w:p w14:paraId="6DA15A6F" w14:textId="77777777" w:rsidR="00C854DC" w:rsidRPr="00C854DC" w:rsidRDefault="00C854DC" w:rsidP="00C854DC">
            <w:pPr>
              <w:pStyle w:val="BodyText"/>
              <w:rPr>
                <w:rFonts w:eastAsia="Times New Roman" w:cs="Arial"/>
                <w:color w:val="000000"/>
                <w:szCs w:val="24"/>
                <w:lang w:eastAsia="en-GB"/>
              </w:rPr>
            </w:pPr>
          </w:p>
        </w:tc>
        <w:tc>
          <w:tcPr>
            <w:tcW w:w="1550" w:type="dxa"/>
          </w:tcPr>
          <w:p w14:paraId="62173FEB" w14:textId="77777777" w:rsidR="00C854DC" w:rsidRPr="00C854DC" w:rsidRDefault="00C854DC" w:rsidP="00C854DC">
            <w:pPr>
              <w:pStyle w:val="BodyText"/>
              <w:rPr>
                <w:rFonts w:eastAsia="Times New Roman" w:cs="Arial"/>
                <w:color w:val="000000"/>
                <w:szCs w:val="24"/>
                <w:lang w:eastAsia="en-GB"/>
              </w:rPr>
            </w:pPr>
          </w:p>
        </w:tc>
        <w:tc>
          <w:tcPr>
            <w:tcW w:w="1550" w:type="dxa"/>
          </w:tcPr>
          <w:p w14:paraId="30FC1448" w14:textId="77777777" w:rsidR="00C854DC" w:rsidRPr="00C854DC" w:rsidRDefault="00C854DC" w:rsidP="00C854DC">
            <w:pPr>
              <w:pStyle w:val="BodyText"/>
              <w:rPr>
                <w:rFonts w:eastAsia="Times New Roman" w:cs="Arial"/>
                <w:color w:val="000000"/>
                <w:szCs w:val="24"/>
                <w:lang w:eastAsia="en-GB"/>
              </w:rPr>
            </w:pPr>
          </w:p>
        </w:tc>
        <w:tc>
          <w:tcPr>
            <w:tcW w:w="1550" w:type="dxa"/>
          </w:tcPr>
          <w:p w14:paraId="51A2D5F0" w14:textId="77777777" w:rsidR="00C854DC" w:rsidRPr="00C854DC" w:rsidRDefault="00C854DC" w:rsidP="00C854DC">
            <w:pPr>
              <w:pStyle w:val="BodyText"/>
              <w:rPr>
                <w:rFonts w:eastAsia="Times New Roman" w:cs="Arial"/>
                <w:color w:val="000000"/>
                <w:szCs w:val="24"/>
                <w:lang w:eastAsia="en-GB"/>
              </w:rPr>
            </w:pPr>
          </w:p>
        </w:tc>
        <w:tc>
          <w:tcPr>
            <w:tcW w:w="1550" w:type="dxa"/>
          </w:tcPr>
          <w:p w14:paraId="6EF63279" w14:textId="77777777" w:rsidR="00C854DC" w:rsidRPr="00C854DC" w:rsidRDefault="00C854DC" w:rsidP="00C854DC">
            <w:pPr>
              <w:pStyle w:val="BodyText"/>
              <w:rPr>
                <w:rFonts w:eastAsia="Times New Roman" w:cs="Arial"/>
                <w:color w:val="000000"/>
                <w:szCs w:val="24"/>
                <w:lang w:eastAsia="en-GB"/>
              </w:rPr>
            </w:pPr>
          </w:p>
        </w:tc>
        <w:tc>
          <w:tcPr>
            <w:tcW w:w="1550" w:type="dxa"/>
          </w:tcPr>
          <w:p w14:paraId="75FB4770" w14:textId="77777777" w:rsidR="00C854DC" w:rsidRPr="00C854DC" w:rsidRDefault="00C854DC" w:rsidP="00C854DC">
            <w:pPr>
              <w:pStyle w:val="BodyText"/>
              <w:rPr>
                <w:rFonts w:eastAsia="Times New Roman" w:cs="Arial"/>
                <w:color w:val="000000"/>
                <w:szCs w:val="24"/>
                <w:lang w:eastAsia="en-GB"/>
              </w:rPr>
            </w:pPr>
          </w:p>
        </w:tc>
        <w:tc>
          <w:tcPr>
            <w:tcW w:w="1550" w:type="dxa"/>
          </w:tcPr>
          <w:p w14:paraId="43F07AB7" w14:textId="77777777" w:rsidR="00C854DC" w:rsidRPr="00C854DC" w:rsidRDefault="00C854DC" w:rsidP="00C854DC">
            <w:pPr>
              <w:pStyle w:val="BodyText"/>
              <w:rPr>
                <w:rFonts w:eastAsia="Times New Roman" w:cs="Arial"/>
                <w:color w:val="000000"/>
                <w:szCs w:val="24"/>
                <w:lang w:eastAsia="en-GB"/>
              </w:rPr>
            </w:pPr>
          </w:p>
        </w:tc>
        <w:tc>
          <w:tcPr>
            <w:tcW w:w="1550" w:type="dxa"/>
          </w:tcPr>
          <w:p w14:paraId="7BA08F06" w14:textId="77777777" w:rsidR="00C854DC" w:rsidRPr="00C854DC" w:rsidRDefault="00C854DC" w:rsidP="00C854DC">
            <w:pPr>
              <w:pStyle w:val="BodyText"/>
              <w:rPr>
                <w:rFonts w:eastAsia="Times New Roman" w:cs="Arial"/>
                <w:color w:val="000000"/>
                <w:szCs w:val="24"/>
                <w:lang w:eastAsia="en-GB"/>
              </w:rPr>
            </w:pPr>
          </w:p>
        </w:tc>
        <w:tc>
          <w:tcPr>
            <w:tcW w:w="1550" w:type="dxa"/>
          </w:tcPr>
          <w:p w14:paraId="599BE37F" w14:textId="77777777" w:rsidR="00C854DC" w:rsidRPr="00C854DC" w:rsidRDefault="00C854DC" w:rsidP="00C854DC">
            <w:pPr>
              <w:pStyle w:val="BodyText"/>
              <w:rPr>
                <w:rFonts w:eastAsia="Times New Roman" w:cs="Arial"/>
                <w:color w:val="000000"/>
                <w:szCs w:val="24"/>
                <w:lang w:eastAsia="en-GB"/>
              </w:rPr>
            </w:pPr>
          </w:p>
        </w:tc>
      </w:tr>
      <w:tr w:rsidR="00C854DC" w:rsidRPr="00C854DC" w14:paraId="0EDD9215" w14:textId="77777777" w:rsidTr="00C854DC">
        <w:tc>
          <w:tcPr>
            <w:tcW w:w="1549" w:type="dxa"/>
          </w:tcPr>
          <w:p w14:paraId="01EF6C10" w14:textId="77777777" w:rsidR="00C854DC" w:rsidRPr="00C854DC" w:rsidRDefault="00C854DC" w:rsidP="00C854DC">
            <w:pPr>
              <w:pStyle w:val="BodyText"/>
              <w:rPr>
                <w:rFonts w:eastAsia="Times New Roman" w:cs="Arial"/>
                <w:color w:val="000000"/>
                <w:szCs w:val="24"/>
                <w:lang w:eastAsia="en-GB"/>
              </w:rPr>
            </w:pPr>
          </w:p>
        </w:tc>
        <w:tc>
          <w:tcPr>
            <w:tcW w:w="1550" w:type="dxa"/>
          </w:tcPr>
          <w:p w14:paraId="591155E3" w14:textId="77777777" w:rsidR="00C854DC" w:rsidRPr="00C854DC" w:rsidRDefault="00C854DC" w:rsidP="00C854DC">
            <w:pPr>
              <w:pStyle w:val="BodyText"/>
              <w:rPr>
                <w:rFonts w:eastAsia="Times New Roman" w:cs="Arial"/>
                <w:color w:val="000000"/>
                <w:szCs w:val="24"/>
                <w:lang w:eastAsia="en-GB"/>
              </w:rPr>
            </w:pPr>
          </w:p>
        </w:tc>
        <w:tc>
          <w:tcPr>
            <w:tcW w:w="1550" w:type="dxa"/>
          </w:tcPr>
          <w:p w14:paraId="0918C887" w14:textId="77777777" w:rsidR="00C854DC" w:rsidRPr="00C854DC" w:rsidRDefault="00C854DC" w:rsidP="00C854DC">
            <w:pPr>
              <w:pStyle w:val="BodyText"/>
              <w:rPr>
                <w:rFonts w:eastAsia="Times New Roman" w:cs="Arial"/>
                <w:color w:val="000000"/>
                <w:szCs w:val="24"/>
                <w:lang w:eastAsia="en-GB"/>
              </w:rPr>
            </w:pPr>
          </w:p>
        </w:tc>
        <w:tc>
          <w:tcPr>
            <w:tcW w:w="1550" w:type="dxa"/>
          </w:tcPr>
          <w:p w14:paraId="16D18C1B" w14:textId="77777777" w:rsidR="00C854DC" w:rsidRPr="00C854DC" w:rsidRDefault="00C854DC" w:rsidP="00C854DC">
            <w:pPr>
              <w:pStyle w:val="BodyText"/>
              <w:rPr>
                <w:rFonts w:eastAsia="Times New Roman" w:cs="Arial"/>
                <w:color w:val="000000"/>
                <w:szCs w:val="24"/>
                <w:lang w:eastAsia="en-GB"/>
              </w:rPr>
            </w:pPr>
          </w:p>
        </w:tc>
        <w:tc>
          <w:tcPr>
            <w:tcW w:w="1550" w:type="dxa"/>
          </w:tcPr>
          <w:p w14:paraId="7FF8AFF6" w14:textId="77777777" w:rsidR="00C854DC" w:rsidRPr="00C854DC" w:rsidRDefault="00C854DC" w:rsidP="00C854DC">
            <w:pPr>
              <w:pStyle w:val="BodyText"/>
              <w:rPr>
                <w:rFonts w:eastAsia="Times New Roman" w:cs="Arial"/>
                <w:color w:val="000000"/>
                <w:szCs w:val="24"/>
                <w:lang w:eastAsia="en-GB"/>
              </w:rPr>
            </w:pPr>
          </w:p>
        </w:tc>
        <w:tc>
          <w:tcPr>
            <w:tcW w:w="1550" w:type="dxa"/>
          </w:tcPr>
          <w:p w14:paraId="02836D80" w14:textId="77777777" w:rsidR="00C854DC" w:rsidRPr="00C854DC" w:rsidRDefault="00C854DC" w:rsidP="00C854DC">
            <w:pPr>
              <w:pStyle w:val="BodyText"/>
              <w:rPr>
                <w:rFonts w:eastAsia="Times New Roman" w:cs="Arial"/>
                <w:color w:val="000000"/>
                <w:szCs w:val="24"/>
                <w:lang w:eastAsia="en-GB"/>
              </w:rPr>
            </w:pPr>
          </w:p>
        </w:tc>
        <w:tc>
          <w:tcPr>
            <w:tcW w:w="1550" w:type="dxa"/>
          </w:tcPr>
          <w:p w14:paraId="070C8804" w14:textId="77777777" w:rsidR="00C854DC" w:rsidRPr="00C854DC" w:rsidRDefault="00C854DC" w:rsidP="00C854DC">
            <w:pPr>
              <w:pStyle w:val="BodyText"/>
              <w:rPr>
                <w:rFonts w:eastAsia="Times New Roman" w:cs="Arial"/>
                <w:color w:val="000000"/>
                <w:szCs w:val="24"/>
                <w:lang w:eastAsia="en-GB"/>
              </w:rPr>
            </w:pPr>
          </w:p>
        </w:tc>
        <w:tc>
          <w:tcPr>
            <w:tcW w:w="1550" w:type="dxa"/>
          </w:tcPr>
          <w:p w14:paraId="06CAC3FF" w14:textId="77777777" w:rsidR="00C854DC" w:rsidRPr="00C854DC" w:rsidRDefault="00C854DC" w:rsidP="00C854DC">
            <w:pPr>
              <w:pStyle w:val="BodyText"/>
              <w:rPr>
                <w:rFonts w:eastAsia="Times New Roman" w:cs="Arial"/>
                <w:color w:val="000000"/>
                <w:szCs w:val="24"/>
                <w:lang w:eastAsia="en-GB"/>
              </w:rPr>
            </w:pPr>
          </w:p>
        </w:tc>
        <w:tc>
          <w:tcPr>
            <w:tcW w:w="1550" w:type="dxa"/>
          </w:tcPr>
          <w:p w14:paraId="2BCDBD22" w14:textId="77777777" w:rsidR="00C854DC" w:rsidRPr="00C854DC" w:rsidRDefault="00C854DC" w:rsidP="00C854DC">
            <w:pPr>
              <w:pStyle w:val="BodyText"/>
              <w:rPr>
                <w:rFonts w:eastAsia="Times New Roman" w:cs="Arial"/>
                <w:color w:val="000000"/>
                <w:szCs w:val="24"/>
                <w:lang w:eastAsia="en-GB"/>
              </w:rPr>
            </w:pPr>
          </w:p>
        </w:tc>
      </w:tr>
      <w:tr w:rsidR="00C854DC" w:rsidRPr="00C854DC" w14:paraId="2BBA8547" w14:textId="77777777" w:rsidTr="00C854DC">
        <w:tc>
          <w:tcPr>
            <w:tcW w:w="1549" w:type="dxa"/>
          </w:tcPr>
          <w:p w14:paraId="6539DC36" w14:textId="77777777" w:rsidR="00C854DC" w:rsidRPr="00C854DC" w:rsidRDefault="00C854DC" w:rsidP="00C854DC">
            <w:pPr>
              <w:pStyle w:val="BodyText"/>
              <w:rPr>
                <w:rFonts w:eastAsia="Times New Roman" w:cs="Arial"/>
                <w:color w:val="000000"/>
                <w:szCs w:val="24"/>
                <w:lang w:eastAsia="en-GB"/>
              </w:rPr>
            </w:pPr>
          </w:p>
        </w:tc>
        <w:tc>
          <w:tcPr>
            <w:tcW w:w="1550" w:type="dxa"/>
          </w:tcPr>
          <w:p w14:paraId="77C1E060" w14:textId="77777777" w:rsidR="00C854DC" w:rsidRPr="00C854DC" w:rsidRDefault="00C854DC" w:rsidP="00C854DC">
            <w:pPr>
              <w:pStyle w:val="BodyText"/>
              <w:rPr>
                <w:rFonts w:eastAsia="Times New Roman" w:cs="Arial"/>
                <w:color w:val="000000"/>
                <w:szCs w:val="24"/>
                <w:lang w:eastAsia="en-GB"/>
              </w:rPr>
            </w:pPr>
          </w:p>
        </w:tc>
        <w:tc>
          <w:tcPr>
            <w:tcW w:w="1550" w:type="dxa"/>
          </w:tcPr>
          <w:p w14:paraId="63C9BE21" w14:textId="77777777" w:rsidR="00C854DC" w:rsidRPr="00C854DC" w:rsidRDefault="00C854DC" w:rsidP="00C854DC">
            <w:pPr>
              <w:pStyle w:val="BodyText"/>
              <w:rPr>
                <w:rFonts w:eastAsia="Times New Roman" w:cs="Arial"/>
                <w:color w:val="000000"/>
                <w:szCs w:val="24"/>
                <w:lang w:eastAsia="en-GB"/>
              </w:rPr>
            </w:pPr>
          </w:p>
        </w:tc>
        <w:tc>
          <w:tcPr>
            <w:tcW w:w="1550" w:type="dxa"/>
          </w:tcPr>
          <w:p w14:paraId="4D8FF08C" w14:textId="77777777" w:rsidR="00C854DC" w:rsidRPr="00C854DC" w:rsidRDefault="00C854DC" w:rsidP="00C854DC">
            <w:pPr>
              <w:pStyle w:val="BodyText"/>
              <w:rPr>
                <w:rFonts w:eastAsia="Times New Roman" w:cs="Arial"/>
                <w:color w:val="000000"/>
                <w:szCs w:val="24"/>
                <w:lang w:eastAsia="en-GB"/>
              </w:rPr>
            </w:pPr>
          </w:p>
        </w:tc>
        <w:tc>
          <w:tcPr>
            <w:tcW w:w="1550" w:type="dxa"/>
          </w:tcPr>
          <w:p w14:paraId="260C0EAA" w14:textId="77777777" w:rsidR="00C854DC" w:rsidRPr="00C854DC" w:rsidRDefault="00C854DC" w:rsidP="00C854DC">
            <w:pPr>
              <w:pStyle w:val="BodyText"/>
              <w:rPr>
                <w:rFonts w:eastAsia="Times New Roman" w:cs="Arial"/>
                <w:color w:val="000000"/>
                <w:szCs w:val="24"/>
                <w:lang w:eastAsia="en-GB"/>
              </w:rPr>
            </w:pPr>
          </w:p>
        </w:tc>
        <w:tc>
          <w:tcPr>
            <w:tcW w:w="1550" w:type="dxa"/>
          </w:tcPr>
          <w:p w14:paraId="379B6780" w14:textId="77777777" w:rsidR="00C854DC" w:rsidRPr="00C854DC" w:rsidRDefault="00C854DC" w:rsidP="00C854DC">
            <w:pPr>
              <w:pStyle w:val="BodyText"/>
              <w:rPr>
                <w:rFonts w:eastAsia="Times New Roman" w:cs="Arial"/>
                <w:color w:val="000000"/>
                <w:szCs w:val="24"/>
                <w:lang w:eastAsia="en-GB"/>
              </w:rPr>
            </w:pPr>
          </w:p>
        </w:tc>
        <w:tc>
          <w:tcPr>
            <w:tcW w:w="1550" w:type="dxa"/>
          </w:tcPr>
          <w:p w14:paraId="5FDE67E0" w14:textId="77777777" w:rsidR="00C854DC" w:rsidRPr="00C854DC" w:rsidRDefault="00C854DC" w:rsidP="00C854DC">
            <w:pPr>
              <w:pStyle w:val="BodyText"/>
              <w:rPr>
                <w:rFonts w:eastAsia="Times New Roman" w:cs="Arial"/>
                <w:color w:val="000000"/>
                <w:szCs w:val="24"/>
                <w:lang w:eastAsia="en-GB"/>
              </w:rPr>
            </w:pPr>
          </w:p>
        </w:tc>
        <w:tc>
          <w:tcPr>
            <w:tcW w:w="1550" w:type="dxa"/>
          </w:tcPr>
          <w:p w14:paraId="7243D610" w14:textId="77777777" w:rsidR="00C854DC" w:rsidRPr="00C854DC" w:rsidRDefault="00C854DC" w:rsidP="00C854DC">
            <w:pPr>
              <w:pStyle w:val="BodyText"/>
              <w:rPr>
                <w:rFonts w:eastAsia="Times New Roman" w:cs="Arial"/>
                <w:color w:val="000000"/>
                <w:szCs w:val="24"/>
                <w:lang w:eastAsia="en-GB"/>
              </w:rPr>
            </w:pPr>
          </w:p>
        </w:tc>
        <w:tc>
          <w:tcPr>
            <w:tcW w:w="1550" w:type="dxa"/>
          </w:tcPr>
          <w:p w14:paraId="2F780DEA" w14:textId="77777777" w:rsidR="00C854DC" w:rsidRPr="00C854DC" w:rsidRDefault="00C854DC" w:rsidP="00C854DC">
            <w:pPr>
              <w:pStyle w:val="BodyText"/>
              <w:rPr>
                <w:rFonts w:eastAsia="Times New Roman" w:cs="Arial"/>
                <w:color w:val="000000"/>
                <w:szCs w:val="24"/>
                <w:lang w:eastAsia="en-GB"/>
              </w:rPr>
            </w:pPr>
          </w:p>
        </w:tc>
      </w:tr>
    </w:tbl>
    <w:p w14:paraId="6916A58A" w14:textId="77777777" w:rsidR="00C854DC" w:rsidRDefault="00C854DC" w:rsidP="00C854DC">
      <w:pPr>
        <w:pStyle w:val="BodyText"/>
        <w:rPr>
          <w:rFonts w:cs="Arial"/>
          <w:sz w:val="18"/>
        </w:rPr>
      </w:pPr>
    </w:p>
    <w:p w14:paraId="49611355" w14:textId="77777777" w:rsidR="00C854DC" w:rsidRDefault="00C854DC" w:rsidP="00C854DC">
      <w:pPr>
        <w:pStyle w:val="ListNumber"/>
        <w:rPr>
          <w:rFonts w:cs="Arial"/>
          <w:b/>
          <w:color w:val="000000"/>
        </w:rPr>
      </w:pPr>
      <w:r w:rsidRPr="00C854DC">
        <w:rPr>
          <w:rFonts w:cs="Arial"/>
          <w:b/>
          <w:color w:val="000000"/>
        </w:rPr>
        <w:t>Action Plan</w:t>
      </w:r>
    </w:p>
    <w:tbl>
      <w:tblPr>
        <w:tblStyle w:val="TableGrid"/>
        <w:tblW w:w="0" w:type="auto"/>
        <w:tblLook w:val="04A0" w:firstRow="1" w:lastRow="0" w:firstColumn="1" w:lastColumn="0" w:noHBand="0" w:noVBand="1"/>
      </w:tblPr>
      <w:tblGrid>
        <w:gridCol w:w="1339"/>
        <w:gridCol w:w="1677"/>
        <w:gridCol w:w="1353"/>
        <w:gridCol w:w="1386"/>
        <w:gridCol w:w="1373"/>
        <w:gridCol w:w="1356"/>
        <w:gridCol w:w="1328"/>
        <w:gridCol w:w="1379"/>
        <w:gridCol w:w="1379"/>
        <w:gridCol w:w="1379"/>
      </w:tblGrid>
      <w:tr w:rsidR="00C854DC" w:rsidRPr="00C854DC" w14:paraId="01472956" w14:textId="77777777" w:rsidTr="00C854DC">
        <w:trPr>
          <w:cnfStyle w:val="100000000000" w:firstRow="1" w:lastRow="0" w:firstColumn="0" w:lastColumn="0" w:oddVBand="0" w:evenVBand="0" w:oddHBand="0" w:evenHBand="0" w:firstRowFirstColumn="0" w:firstRowLastColumn="0" w:lastRowFirstColumn="0" w:lastRowLastColumn="0"/>
        </w:trPr>
        <w:tc>
          <w:tcPr>
            <w:tcW w:w="1394" w:type="dxa"/>
          </w:tcPr>
          <w:p w14:paraId="5E4232D4" w14:textId="0CE95AFD"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Action ID</w:t>
            </w:r>
          </w:p>
        </w:tc>
        <w:tc>
          <w:tcPr>
            <w:tcW w:w="1395" w:type="dxa"/>
          </w:tcPr>
          <w:p w14:paraId="2CA4E94D" w14:textId="6F546078"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Linked Risk/Opportunity (ID)</w:t>
            </w:r>
          </w:p>
        </w:tc>
        <w:tc>
          <w:tcPr>
            <w:tcW w:w="1395" w:type="dxa"/>
          </w:tcPr>
          <w:p w14:paraId="4D96F33B" w14:textId="1305BD27"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Specific Action (What exactly will be done?)</w:t>
            </w:r>
          </w:p>
        </w:tc>
        <w:tc>
          <w:tcPr>
            <w:tcW w:w="1395" w:type="dxa"/>
          </w:tcPr>
          <w:p w14:paraId="32FE0A7B" w14:textId="5E3647AD"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Responsible Person</w:t>
            </w:r>
          </w:p>
        </w:tc>
        <w:tc>
          <w:tcPr>
            <w:tcW w:w="1395" w:type="dxa"/>
          </w:tcPr>
          <w:p w14:paraId="56E4E7AD" w14:textId="63688EC3"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Resources Required</w:t>
            </w:r>
          </w:p>
        </w:tc>
        <w:tc>
          <w:tcPr>
            <w:tcW w:w="1395" w:type="dxa"/>
          </w:tcPr>
          <w:p w14:paraId="2698AD45" w14:textId="3D39C3A7"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Success Criteria / KPI</w:t>
            </w:r>
          </w:p>
        </w:tc>
        <w:tc>
          <w:tcPr>
            <w:tcW w:w="1395" w:type="dxa"/>
          </w:tcPr>
          <w:p w14:paraId="4A3BE63D" w14:textId="6C13BE53"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Start Date</w:t>
            </w:r>
          </w:p>
        </w:tc>
        <w:tc>
          <w:tcPr>
            <w:tcW w:w="1395" w:type="dxa"/>
          </w:tcPr>
          <w:p w14:paraId="76FC9882" w14:textId="4C795C21"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Target Completion Date</w:t>
            </w:r>
          </w:p>
        </w:tc>
        <w:tc>
          <w:tcPr>
            <w:tcW w:w="1395" w:type="dxa"/>
          </w:tcPr>
          <w:p w14:paraId="5373B813" w14:textId="66D04011"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Status (Open / In Progress / Completed)</w:t>
            </w:r>
          </w:p>
        </w:tc>
        <w:tc>
          <w:tcPr>
            <w:tcW w:w="1395" w:type="dxa"/>
          </w:tcPr>
          <w:p w14:paraId="19698CB1" w14:textId="5E36C376" w:rsidR="00C854DC" w:rsidRPr="00C854DC" w:rsidRDefault="00C854DC" w:rsidP="00C854DC">
            <w:pPr>
              <w:pStyle w:val="BodyText"/>
              <w:rPr>
                <w:rFonts w:eastAsia="Times New Roman" w:cs="Arial"/>
                <w:b/>
                <w:color w:val="000000"/>
                <w:szCs w:val="24"/>
                <w:lang w:eastAsia="en-GB"/>
              </w:rPr>
            </w:pPr>
            <w:r w:rsidRPr="00C854DC">
              <w:rPr>
                <w:rFonts w:eastAsia="Times New Roman" w:cs="Arial"/>
                <w:b/>
                <w:color w:val="000000"/>
                <w:szCs w:val="24"/>
                <w:lang w:eastAsia="en-GB"/>
              </w:rPr>
              <w:t>Actual Completion Date</w:t>
            </w:r>
          </w:p>
        </w:tc>
      </w:tr>
      <w:tr w:rsidR="00C854DC" w:rsidRPr="00C854DC" w14:paraId="2181165A" w14:textId="77777777" w:rsidTr="00C854DC">
        <w:tc>
          <w:tcPr>
            <w:tcW w:w="1394" w:type="dxa"/>
          </w:tcPr>
          <w:p w14:paraId="22098337" w14:textId="77777777" w:rsidR="00C854DC" w:rsidRPr="00C854DC" w:rsidRDefault="00C854DC" w:rsidP="00C854DC">
            <w:pPr>
              <w:pStyle w:val="BodyText"/>
              <w:rPr>
                <w:rFonts w:eastAsia="Times New Roman" w:cs="Arial"/>
                <w:color w:val="000000"/>
                <w:szCs w:val="24"/>
                <w:lang w:eastAsia="en-GB"/>
              </w:rPr>
            </w:pPr>
          </w:p>
        </w:tc>
        <w:tc>
          <w:tcPr>
            <w:tcW w:w="1395" w:type="dxa"/>
          </w:tcPr>
          <w:p w14:paraId="61FB8695" w14:textId="77777777" w:rsidR="00C854DC" w:rsidRPr="00C854DC" w:rsidRDefault="00C854DC" w:rsidP="00C854DC">
            <w:pPr>
              <w:pStyle w:val="BodyText"/>
              <w:rPr>
                <w:rFonts w:eastAsia="Times New Roman" w:cs="Arial"/>
                <w:color w:val="000000"/>
                <w:szCs w:val="24"/>
                <w:lang w:eastAsia="en-GB"/>
              </w:rPr>
            </w:pPr>
          </w:p>
        </w:tc>
        <w:tc>
          <w:tcPr>
            <w:tcW w:w="1395" w:type="dxa"/>
          </w:tcPr>
          <w:p w14:paraId="0966F0EA" w14:textId="77777777" w:rsidR="00C854DC" w:rsidRPr="00C854DC" w:rsidRDefault="00C854DC" w:rsidP="00C854DC">
            <w:pPr>
              <w:pStyle w:val="BodyText"/>
              <w:rPr>
                <w:rFonts w:eastAsia="Times New Roman" w:cs="Arial"/>
                <w:color w:val="000000"/>
                <w:szCs w:val="24"/>
                <w:lang w:eastAsia="en-GB"/>
              </w:rPr>
            </w:pPr>
          </w:p>
        </w:tc>
        <w:tc>
          <w:tcPr>
            <w:tcW w:w="1395" w:type="dxa"/>
          </w:tcPr>
          <w:p w14:paraId="4D34F6A8" w14:textId="77777777" w:rsidR="00C854DC" w:rsidRPr="00C854DC" w:rsidRDefault="00C854DC" w:rsidP="00C854DC">
            <w:pPr>
              <w:pStyle w:val="BodyText"/>
              <w:rPr>
                <w:rFonts w:eastAsia="Times New Roman" w:cs="Arial"/>
                <w:color w:val="000000"/>
                <w:szCs w:val="24"/>
                <w:lang w:eastAsia="en-GB"/>
              </w:rPr>
            </w:pPr>
          </w:p>
        </w:tc>
        <w:tc>
          <w:tcPr>
            <w:tcW w:w="1395" w:type="dxa"/>
          </w:tcPr>
          <w:p w14:paraId="03E766F9" w14:textId="77777777" w:rsidR="00C854DC" w:rsidRPr="004F607B" w:rsidRDefault="00C854DC" w:rsidP="00C854DC">
            <w:pPr>
              <w:pStyle w:val="BodyText"/>
              <w:rPr>
                <w:rFonts w:eastAsia="Times New Roman" w:cs="Arial"/>
                <w:color w:val="000000"/>
                <w:szCs w:val="24"/>
                <w:lang w:eastAsia="en-GB"/>
              </w:rPr>
            </w:pPr>
          </w:p>
        </w:tc>
        <w:tc>
          <w:tcPr>
            <w:tcW w:w="1395" w:type="dxa"/>
          </w:tcPr>
          <w:p w14:paraId="5F660D10" w14:textId="77777777" w:rsidR="00C854DC" w:rsidRPr="004F607B" w:rsidRDefault="00C854DC" w:rsidP="00C854DC">
            <w:pPr>
              <w:pStyle w:val="BodyText"/>
              <w:rPr>
                <w:rFonts w:eastAsia="Times New Roman" w:cs="Arial"/>
                <w:color w:val="000000"/>
                <w:szCs w:val="24"/>
                <w:lang w:eastAsia="en-GB"/>
              </w:rPr>
            </w:pPr>
          </w:p>
        </w:tc>
        <w:tc>
          <w:tcPr>
            <w:tcW w:w="1395" w:type="dxa"/>
          </w:tcPr>
          <w:p w14:paraId="690FF7E6" w14:textId="77777777" w:rsidR="00C854DC" w:rsidRPr="004F607B" w:rsidRDefault="00C854DC" w:rsidP="00C854DC">
            <w:pPr>
              <w:pStyle w:val="BodyText"/>
              <w:rPr>
                <w:rFonts w:eastAsia="Times New Roman" w:cs="Arial"/>
                <w:color w:val="000000"/>
                <w:szCs w:val="24"/>
                <w:lang w:eastAsia="en-GB"/>
              </w:rPr>
            </w:pPr>
          </w:p>
        </w:tc>
        <w:tc>
          <w:tcPr>
            <w:tcW w:w="1395" w:type="dxa"/>
          </w:tcPr>
          <w:p w14:paraId="24A631A3" w14:textId="77777777" w:rsidR="00C854DC" w:rsidRPr="004F607B" w:rsidRDefault="00C854DC" w:rsidP="00C854DC">
            <w:pPr>
              <w:pStyle w:val="BodyText"/>
              <w:rPr>
                <w:rFonts w:eastAsia="Times New Roman" w:cs="Arial"/>
                <w:color w:val="000000"/>
                <w:szCs w:val="24"/>
                <w:lang w:eastAsia="en-GB"/>
              </w:rPr>
            </w:pPr>
          </w:p>
        </w:tc>
        <w:tc>
          <w:tcPr>
            <w:tcW w:w="1395" w:type="dxa"/>
          </w:tcPr>
          <w:p w14:paraId="16CAF017" w14:textId="77777777" w:rsidR="00C854DC" w:rsidRPr="004F607B" w:rsidRDefault="00C854DC" w:rsidP="00C854DC">
            <w:pPr>
              <w:pStyle w:val="BodyText"/>
              <w:rPr>
                <w:rFonts w:eastAsia="Times New Roman" w:cs="Arial"/>
                <w:color w:val="000000"/>
                <w:szCs w:val="24"/>
                <w:lang w:eastAsia="en-GB"/>
              </w:rPr>
            </w:pPr>
          </w:p>
        </w:tc>
        <w:tc>
          <w:tcPr>
            <w:tcW w:w="1395" w:type="dxa"/>
          </w:tcPr>
          <w:p w14:paraId="02696CD7" w14:textId="77777777" w:rsidR="00C854DC" w:rsidRPr="004F607B" w:rsidRDefault="00C854DC" w:rsidP="00C854DC">
            <w:pPr>
              <w:pStyle w:val="BodyText"/>
              <w:rPr>
                <w:rFonts w:eastAsia="Times New Roman" w:cs="Arial"/>
                <w:color w:val="000000"/>
                <w:szCs w:val="24"/>
                <w:lang w:eastAsia="en-GB"/>
              </w:rPr>
            </w:pPr>
          </w:p>
        </w:tc>
      </w:tr>
      <w:tr w:rsidR="00C854DC" w:rsidRPr="00C854DC" w14:paraId="066B7E89" w14:textId="77777777" w:rsidTr="00C854DC">
        <w:tc>
          <w:tcPr>
            <w:tcW w:w="1394" w:type="dxa"/>
          </w:tcPr>
          <w:p w14:paraId="70432E8C" w14:textId="77777777" w:rsidR="00C854DC" w:rsidRPr="004F607B" w:rsidRDefault="00C854DC" w:rsidP="00C854DC">
            <w:pPr>
              <w:pStyle w:val="BodyText"/>
              <w:rPr>
                <w:rFonts w:eastAsia="Times New Roman" w:cs="Arial"/>
                <w:color w:val="000000"/>
                <w:szCs w:val="24"/>
                <w:lang w:eastAsia="en-GB"/>
              </w:rPr>
            </w:pPr>
          </w:p>
        </w:tc>
        <w:tc>
          <w:tcPr>
            <w:tcW w:w="1395" w:type="dxa"/>
          </w:tcPr>
          <w:p w14:paraId="5C5D9603" w14:textId="77777777" w:rsidR="00C854DC" w:rsidRPr="004F607B" w:rsidRDefault="00C854DC" w:rsidP="00C854DC">
            <w:pPr>
              <w:pStyle w:val="BodyText"/>
              <w:rPr>
                <w:rFonts w:eastAsia="Times New Roman" w:cs="Arial"/>
                <w:color w:val="000000"/>
                <w:szCs w:val="24"/>
                <w:lang w:eastAsia="en-GB"/>
              </w:rPr>
            </w:pPr>
          </w:p>
        </w:tc>
        <w:tc>
          <w:tcPr>
            <w:tcW w:w="1395" w:type="dxa"/>
          </w:tcPr>
          <w:p w14:paraId="0D50D32D" w14:textId="77777777" w:rsidR="00C854DC" w:rsidRPr="004F607B" w:rsidRDefault="00C854DC" w:rsidP="00C854DC">
            <w:pPr>
              <w:pStyle w:val="BodyText"/>
              <w:rPr>
                <w:rFonts w:eastAsia="Times New Roman" w:cs="Arial"/>
                <w:color w:val="000000"/>
                <w:szCs w:val="24"/>
                <w:lang w:eastAsia="en-GB"/>
              </w:rPr>
            </w:pPr>
          </w:p>
        </w:tc>
        <w:tc>
          <w:tcPr>
            <w:tcW w:w="1395" w:type="dxa"/>
          </w:tcPr>
          <w:p w14:paraId="70C20FE7" w14:textId="77777777" w:rsidR="00C854DC" w:rsidRPr="004F607B" w:rsidRDefault="00C854DC" w:rsidP="00C854DC">
            <w:pPr>
              <w:pStyle w:val="BodyText"/>
              <w:rPr>
                <w:rFonts w:eastAsia="Times New Roman" w:cs="Arial"/>
                <w:color w:val="000000"/>
                <w:szCs w:val="24"/>
                <w:lang w:eastAsia="en-GB"/>
              </w:rPr>
            </w:pPr>
          </w:p>
        </w:tc>
        <w:tc>
          <w:tcPr>
            <w:tcW w:w="1395" w:type="dxa"/>
          </w:tcPr>
          <w:p w14:paraId="5FE917B6" w14:textId="77777777" w:rsidR="00C854DC" w:rsidRPr="004F607B" w:rsidRDefault="00C854DC" w:rsidP="00C854DC">
            <w:pPr>
              <w:pStyle w:val="BodyText"/>
              <w:rPr>
                <w:rFonts w:eastAsia="Times New Roman" w:cs="Arial"/>
                <w:color w:val="000000"/>
                <w:szCs w:val="24"/>
                <w:lang w:eastAsia="en-GB"/>
              </w:rPr>
            </w:pPr>
          </w:p>
        </w:tc>
        <w:tc>
          <w:tcPr>
            <w:tcW w:w="1395" w:type="dxa"/>
          </w:tcPr>
          <w:p w14:paraId="0C3F98A2" w14:textId="77777777" w:rsidR="00C854DC" w:rsidRPr="004F607B" w:rsidRDefault="00C854DC" w:rsidP="00C854DC">
            <w:pPr>
              <w:pStyle w:val="BodyText"/>
              <w:rPr>
                <w:rFonts w:eastAsia="Times New Roman" w:cs="Arial"/>
                <w:color w:val="000000"/>
                <w:szCs w:val="24"/>
                <w:lang w:eastAsia="en-GB"/>
              </w:rPr>
            </w:pPr>
          </w:p>
        </w:tc>
        <w:tc>
          <w:tcPr>
            <w:tcW w:w="1395" w:type="dxa"/>
          </w:tcPr>
          <w:p w14:paraId="7ECF2776" w14:textId="77777777" w:rsidR="00C854DC" w:rsidRPr="004F607B" w:rsidRDefault="00C854DC" w:rsidP="00C854DC">
            <w:pPr>
              <w:pStyle w:val="BodyText"/>
              <w:rPr>
                <w:rFonts w:eastAsia="Times New Roman" w:cs="Arial"/>
                <w:color w:val="000000"/>
                <w:szCs w:val="24"/>
                <w:lang w:eastAsia="en-GB"/>
              </w:rPr>
            </w:pPr>
          </w:p>
        </w:tc>
        <w:tc>
          <w:tcPr>
            <w:tcW w:w="1395" w:type="dxa"/>
          </w:tcPr>
          <w:p w14:paraId="6C29C4F0" w14:textId="77777777" w:rsidR="00C854DC" w:rsidRPr="004F607B" w:rsidRDefault="00C854DC" w:rsidP="00C854DC">
            <w:pPr>
              <w:pStyle w:val="BodyText"/>
              <w:rPr>
                <w:rFonts w:eastAsia="Times New Roman" w:cs="Arial"/>
                <w:color w:val="000000"/>
                <w:szCs w:val="24"/>
                <w:lang w:eastAsia="en-GB"/>
              </w:rPr>
            </w:pPr>
          </w:p>
        </w:tc>
        <w:tc>
          <w:tcPr>
            <w:tcW w:w="1395" w:type="dxa"/>
          </w:tcPr>
          <w:p w14:paraId="19751AC2" w14:textId="77777777" w:rsidR="00C854DC" w:rsidRPr="004F607B" w:rsidRDefault="00C854DC" w:rsidP="00C854DC">
            <w:pPr>
              <w:pStyle w:val="BodyText"/>
              <w:rPr>
                <w:rFonts w:eastAsia="Times New Roman" w:cs="Arial"/>
                <w:color w:val="000000"/>
                <w:szCs w:val="24"/>
                <w:lang w:eastAsia="en-GB"/>
              </w:rPr>
            </w:pPr>
          </w:p>
        </w:tc>
        <w:tc>
          <w:tcPr>
            <w:tcW w:w="1395" w:type="dxa"/>
          </w:tcPr>
          <w:p w14:paraId="3C9049C9" w14:textId="77777777" w:rsidR="00C854DC" w:rsidRPr="004F607B" w:rsidRDefault="00C854DC" w:rsidP="00C854DC">
            <w:pPr>
              <w:pStyle w:val="BodyText"/>
              <w:rPr>
                <w:rFonts w:eastAsia="Times New Roman" w:cs="Arial"/>
                <w:color w:val="000000"/>
                <w:szCs w:val="24"/>
                <w:lang w:eastAsia="en-GB"/>
              </w:rPr>
            </w:pPr>
          </w:p>
        </w:tc>
      </w:tr>
      <w:tr w:rsidR="00C854DC" w:rsidRPr="00C854DC" w14:paraId="1E3FB401" w14:textId="77777777" w:rsidTr="00C854DC">
        <w:tc>
          <w:tcPr>
            <w:tcW w:w="1394" w:type="dxa"/>
          </w:tcPr>
          <w:p w14:paraId="64E2116E" w14:textId="77777777" w:rsidR="00C854DC" w:rsidRPr="004F607B" w:rsidRDefault="00C854DC" w:rsidP="00C854DC">
            <w:pPr>
              <w:pStyle w:val="BodyText"/>
              <w:rPr>
                <w:rFonts w:eastAsia="Times New Roman" w:cs="Arial"/>
                <w:color w:val="000000"/>
                <w:szCs w:val="24"/>
                <w:lang w:eastAsia="en-GB"/>
              </w:rPr>
            </w:pPr>
          </w:p>
        </w:tc>
        <w:tc>
          <w:tcPr>
            <w:tcW w:w="1395" w:type="dxa"/>
          </w:tcPr>
          <w:p w14:paraId="4FC383A0" w14:textId="77777777" w:rsidR="00C854DC" w:rsidRPr="004F607B" w:rsidRDefault="00C854DC" w:rsidP="00C854DC">
            <w:pPr>
              <w:pStyle w:val="BodyText"/>
              <w:rPr>
                <w:rFonts w:eastAsia="Times New Roman" w:cs="Arial"/>
                <w:color w:val="000000"/>
                <w:szCs w:val="24"/>
                <w:lang w:eastAsia="en-GB"/>
              </w:rPr>
            </w:pPr>
          </w:p>
        </w:tc>
        <w:tc>
          <w:tcPr>
            <w:tcW w:w="1395" w:type="dxa"/>
          </w:tcPr>
          <w:p w14:paraId="1A9D62B9" w14:textId="77777777" w:rsidR="00C854DC" w:rsidRPr="004F607B" w:rsidRDefault="00C854DC" w:rsidP="00C854DC">
            <w:pPr>
              <w:pStyle w:val="BodyText"/>
              <w:rPr>
                <w:rFonts w:eastAsia="Times New Roman" w:cs="Arial"/>
                <w:color w:val="000000"/>
                <w:szCs w:val="24"/>
                <w:lang w:eastAsia="en-GB"/>
              </w:rPr>
            </w:pPr>
          </w:p>
        </w:tc>
        <w:tc>
          <w:tcPr>
            <w:tcW w:w="1395" w:type="dxa"/>
          </w:tcPr>
          <w:p w14:paraId="22E125A1" w14:textId="77777777" w:rsidR="00C854DC" w:rsidRPr="004F607B" w:rsidRDefault="00C854DC" w:rsidP="00C854DC">
            <w:pPr>
              <w:pStyle w:val="BodyText"/>
              <w:rPr>
                <w:rFonts w:eastAsia="Times New Roman" w:cs="Arial"/>
                <w:color w:val="000000"/>
                <w:szCs w:val="24"/>
                <w:lang w:eastAsia="en-GB"/>
              </w:rPr>
            </w:pPr>
          </w:p>
        </w:tc>
        <w:tc>
          <w:tcPr>
            <w:tcW w:w="1395" w:type="dxa"/>
          </w:tcPr>
          <w:p w14:paraId="326D63D6" w14:textId="77777777" w:rsidR="00C854DC" w:rsidRPr="004F607B" w:rsidRDefault="00C854DC" w:rsidP="00C854DC">
            <w:pPr>
              <w:pStyle w:val="BodyText"/>
              <w:rPr>
                <w:rFonts w:eastAsia="Times New Roman" w:cs="Arial"/>
                <w:color w:val="000000"/>
                <w:szCs w:val="24"/>
                <w:lang w:eastAsia="en-GB"/>
              </w:rPr>
            </w:pPr>
          </w:p>
        </w:tc>
        <w:tc>
          <w:tcPr>
            <w:tcW w:w="1395" w:type="dxa"/>
          </w:tcPr>
          <w:p w14:paraId="299BD41F" w14:textId="77777777" w:rsidR="00C854DC" w:rsidRPr="004F607B" w:rsidRDefault="00C854DC" w:rsidP="00C854DC">
            <w:pPr>
              <w:pStyle w:val="BodyText"/>
              <w:rPr>
                <w:rFonts w:eastAsia="Times New Roman" w:cs="Arial"/>
                <w:color w:val="000000"/>
                <w:szCs w:val="24"/>
                <w:lang w:eastAsia="en-GB"/>
              </w:rPr>
            </w:pPr>
          </w:p>
        </w:tc>
        <w:tc>
          <w:tcPr>
            <w:tcW w:w="1395" w:type="dxa"/>
          </w:tcPr>
          <w:p w14:paraId="5A2578C2" w14:textId="77777777" w:rsidR="00C854DC" w:rsidRPr="004F607B" w:rsidRDefault="00C854DC" w:rsidP="00C854DC">
            <w:pPr>
              <w:pStyle w:val="BodyText"/>
              <w:rPr>
                <w:rFonts w:eastAsia="Times New Roman" w:cs="Arial"/>
                <w:color w:val="000000"/>
                <w:szCs w:val="24"/>
                <w:lang w:eastAsia="en-GB"/>
              </w:rPr>
            </w:pPr>
          </w:p>
        </w:tc>
        <w:tc>
          <w:tcPr>
            <w:tcW w:w="1395" w:type="dxa"/>
          </w:tcPr>
          <w:p w14:paraId="6A969FF6" w14:textId="77777777" w:rsidR="00C854DC" w:rsidRPr="004F607B" w:rsidRDefault="00C854DC" w:rsidP="00C854DC">
            <w:pPr>
              <w:pStyle w:val="BodyText"/>
              <w:rPr>
                <w:rFonts w:eastAsia="Times New Roman" w:cs="Arial"/>
                <w:color w:val="000000"/>
                <w:szCs w:val="24"/>
                <w:lang w:eastAsia="en-GB"/>
              </w:rPr>
            </w:pPr>
          </w:p>
        </w:tc>
        <w:tc>
          <w:tcPr>
            <w:tcW w:w="1395" w:type="dxa"/>
          </w:tcPr>
          <w:p w14:paraId="2F839961" w14:textId="77777777" w:rsidR="00C854DC" w:rsidRPr="004F607B" w:rsidRDefault="00C854DC" w:rsidP="00C854DC">
            <w:pPr>
              <w:pStyle w:val="BodyText"/>
              <w:rPr>
                <w:rFonts w:eastAsia="Times New Roman" w:cs="Arial"/>
                <w:color w:val="000000"/>
                <w:szCs w:val="24"/>
                <w:lang w:eastAsia="en-GB"/>
              </w:rPr>
            </w:pPr>
          </w:p>
        </w:tc>
        <w:tc>
          <w:tcPr>
            <w:tcW w:w="1395" w:type="dxa"/>
          </w:tcPr>
          <w:p w14:paraId="669FDF20" w14:textId="77777777" w:rsidR="00C854DC" w:rsidRPr="004F607B" w:rsidRDefault="00C854DC" w:rsidP="00C854DC">
            <w:pPr>
              <w:pStyle w:val="BodyText"/>
              <w:rPr>
                <w:rFonts w:eastAsia="Times New Roman" w:cs="Arial"/>
                <w:color w:val="000000"/>
                <w:szCs w:val="24"/>
                <w:lang w:eastAsia="en-GB"/>
              </w:rPr>
            </w:pPr>
          </w:p>
        </w:tc>
      </w:tr>
    </w:tbl>
    <w:p w14:paraId="598667FC" w14:textId="77777777" w:rsidR="004F607B" w:rsidRDefault="004F607B" w:rsidP="00C854DC">
      <w:pPr>
        <w:pStyle w:val="BodyText"/>
        <w:rPr>
          <w:rFonts w:cs="Arial"/>
          <w:sz w:val="18"/>
        </w:rPr>
      </w:pPr>
    </w:p>
    <w:p w14:paraId="6035CEEA" w14:textId="77777777" w:rsidR="004F607B" w:rsidRDefault="004F607B" w:rsidP="004F607B">
      <w:pPr>
        <w:pStyle w:val="ListNumber"/>
        <w:rPr>
          <w:rFonts w:cs="Arial"/>
          <w:b/>
          <w:color w:val="000000"/>
        </w:rPr>
      </w:pPr>
      <w:r w:rsidRPr="004F607B">
        <w:rPr>
          <w:rFonts w:cs="Arial"/>
          <w:b/>
          <w:color w:val="000000"/>
        </w:rPr>
        <w:t>Progress Tracking &amp; Verification</w:t>
      </w:r>
    </w:p>
    <w:tbl>
      <w:tblPr>
        <w:tblStyle w:val="TableGrid"/>
        <w:tblW w:w="0" w:type="auto"/>
        <w:tblLook w:val="04A0" w:firstRow="1" w:lastRow="0" w:firstColumn="1" w:lastColumn="0" w:noHBand="0" w:noVBand="1"/>
      </w:tblPr>
      <w:tblGrid>
        <w:gridCol w:w="2324"/>
        <w:gridCol w:w="2325"/>
        <w:gridCol w:w="2325"/>
        <w:gridCol w:w="2325"/>
        <w:gridCol w:w="2325"/>
        <w:gridCol w:w="2325"/>
      </w:tblGrid>
      <w:tr w:rsidR="004F607B" w:rsidRPr="004F607B" w14:paraId="168E29CC" w14:textId="77777777" w:rsidTr="004F607B">
        <w:trPr>
          <w:cnfStyle w:val="100000000000" w:firstRow="1" w:lastRow="0" w:firstColumn="0" w:lastColumn="0" w:oddVBand="0" w:evenVBand="0" w:oddHBand="0" w:evenHBand="0" w:firstRowFirstColumn="0" w:firstRowLastColumn="0" w:lastRowFirstColumn="0" w:lastRowLastColumn="0"/>
        </w:trPr>
        <w:tc>
          <w:tcPr>
            <w:tcW w:w="2324" w:type="dxa"/>
          </w:tcPr>
          <w:p w14:paraId="24F4176E" w14:textId="48A74DA8" w:rsidR="004F607B" w:rsidRPr="004F607B" w:rsidRDefault="004F607B" w:rsidP="004F607B">
            <w:pPr>
              <w:pStyle w:val="BodyText"/>
              <w:rPr>
                <w:rFonts w:eastAsia="Times New Roman" w:cs="Arial"/>
                <w:b/>
                <w:color w:val="000000"/>
                <w:szCs w:val="24"/>
                <w:lang w:eastAsia="en-GB"/>
              </w:rPr>
            </w:pPr>
            <w:r w:rsidRPr="004F607B">
              <w:rPr>
                <w:rFonts w:eastAsia="Times New Roman" w:cs="Arial"/>
                <w:b/>
                <w:color w:val="000000"/>
                <w:szCs w:val="24"/>
                <w:lang w:eastAsia="en-GB"/>
              </w:rPr>
              <w:t>Action ID</w:t>
            </w:r>
          </w:p>
        </w:tc>
        <w:tc>
          <w:tcPr>
            <w:tcW w:w="2325" w:type="dxa"/>
          </w:tcPr>
          <w:p w14:paraId="43339993" w14:textId="555B0D5B" w:rsidR="004F607B" w:rsidRPr="004F607B" w:rsidRDefault="004F607B" w:rsidP="004F607B">
            <w:pPr>
              <w:pStyle w:val="BodyText"/>
              <w:rPr>
                <w:rFonts w:eastAsia="Times New Roman" w:cs="Arial"/>
                <w:b/>
                <w:color w:val="000000"/>
                <w:szCs w:val="24"/>
                <w:lang w:eastAsia="en-GB"/>
              </w:rPr>
            </w:pPr>
            <w:r w:rsidRPr="004F607B">
              <w:rPr>
                <w:rFonts w:eastAsia="Times New Roman" w:cs="Arial"/>
                <w:b/>
                <w:color w:val="000000"/>
                <w:szCs w:val="24"/>
                <w:lang w:eastAsia="en-GB"/>
              </w:rPr>
              <w:t>Date Reviewed</w:t>
            </w:r>
          </w:p>
        </w:tc>
        <w:tc>
          <w:tcPr>
            <w:tcW w:w="2325" w:type="dxa"/>
          </w:tcPr>
          <w:p w14:paraId="2D97623D" w14:textId="211C4868" w:rsidR="004F607B" w:rsidRPr="004F607B" w:rsidRDefault="004F607B" w:rsidP="004F607B">
            <w:pPr>
              <w:pStyle w:val="BodyText"/>
              <w:rPr>
                <w:rFonts w:eastAsia="Times New Roman" w:cs="Arial"/>
                <w:b/>
                <w:color w:val="000000"/>
                <w:szCs w:val="24"/>
                <w:lang w:eastAsia="en-GB"/>
              </w:rPr>
            </w:pPr>
            <w:r w:rsidRPr="004F607B">
              <w:rPr>
                <w:rFonts w:eastAsia="Times New Roman" w:cs="Arial"/>
                <w:b/>
                <w:color w:val="000000"/>
                <w:szCs w:val="24"/>
                <w:lang w:eastAsia="en-GB"/>
              </w:rPr>
              <w:t>Progress Update / Evidence</w:t>
            </w:r>
          </w:p>
        </w:tc>
        <w:tc>
          <w:tcPr>
            <w:tcW w:w="2325" w:type="dxa"/>
          </w:tcPr>
          <w:p w14:paraId="23A07CBA" w14:textId="55128A48" w:rsidR="004F607B" w:rsidRPr="004F607B" w:rsidRDefault="004F607B" w:rsidP="004F607B">
            <w:pPr>
              <w:pStyle w:val="BodyText"/>
              <w:rPr>
                <w:rFonts w:eastAsia="Times New Roman" w:cs="Arial"/>
                <w:b/>
                <w:color w:val="000000"/>
                <w:szCs w:val="24"/>
                <w:lang w:eastAsia="en-GB"/>
              </w:rPr>
            </w:pPr>
            <w:r w:rsidRPr="004F607B">
              <w:rPr>
                <w:rFonts w:eastAsia="Times New Roman" w:cs="Arial"/>
                <w:b/>
                <w:color w:val="000000"/>
                <w:szCs w:val="24"/>
                <w:lang w:eastAsia="en-GB"/>
              </w:rPr>
              <w:t>Effectiveness Verified? (Yes/No/Partial)</w:t>
            </w:r>
          </w:p>
        </w:tc>
        <w:tc>
          <w:tcPr>
            <w:tcW w:w="2325" w:type="dxa"/>
          </w:tcPr>
          <w:p w14:paraId="5EDDB8BF" w14:textId="434FD774" w:rsidR="004F607B" w:rsidRPr="004F607B" w:rsidRDefault="004F607B" w:rsidP="004F607B">
            <w:pPr>
              <w:pStyle w:val="BodyText"/>
              <w:rPr>
                <w:rFonts w:eastAsia="Times New Roman" w:cs="Arial"/>
                <w:b/>
                <w:color w:val="000000"/>
                <w:szCs w:val="24"/>
                <w:lang w:eastAsia="en-GB"/>
              </w:rPr>
            </w:pPr>
            <w:r w:rsidRPr="004F607B">
              <w:rPr>
                <w:rFonts w:eastAsia="Times New Roman" w:cs="Arial"/>
                <w:b/>
                <w:color w:val="000000"/>
                <w:szCs w:val="24"/>
                <w:lang w:eastAsia="en-GB"/>
              </w:rPr>
              <w:t>Lessons Learnt / Adjustments Needed</w:t>
            </w:r>
          </w:p>
        </w:tc>
        <w:tc>
          <w:tcPr>
            <w:tcW w:w="2325" w:type="dxa"/>
          </w:tcPr>
          <w:p w14:paraId="7B0554AB" w14:textId="69095B2C" w:rsidR="004F607B" w:rsidRPr="004F607B" w:rsidRDefault="004F607B" w:rsidP="004F607B">
            <w:pPr>
              <w:pStyle w:val="BodyText"/>
              <w:rPr>
                <w:rFonts w:eastAsia="Times New Roman" w:cs="Arial"/>
                <w:b/>
                <w:color w:val="000000"/>
                <w:szCs w:val="24"/>
                <w:lang w:eastAsia="en-GB"/>
              </w:rPr>
            </w:pPr>
            <w:r w:rsidRPr="004F607B">
              <w:rPr>
                <w:rFonts w:eastAsia="Times New Roman" w:cs="Arial"/>
                <w:b/>
                <w:color w:val="000000"/>
                <w:szCs w:val="24"/>
                <w:lang w:eastAsia="en-GB"/>
              </w:rPr>
              <w:t>Next Review Date</w:t>
            </w:r>
          </w:p>
        </w:tc>
      </w:tr>
      <w:tr w:rsidR="004F607B" w:rsidRPr="004F607B" w14:paraId="6CC71499" w14:textId="77777777" w:rsidTr="004F607B">
        <w:tc>
          <w:tcPr>
            <w:tcW w:w="2324" w:type="dxa"/>
          </w:tcPr>
          <w:p w14:paraId="66E62C62" w14:textId="77777777" w:rsidR="004F607B" w:rsidRPr="004F607B" w:rsidRDefault="004F607B" w:rsidP="004F607B">
            <w:pPr>
              <w:pStyle w:val="BodyText"/>
              <w:rPr>
                <w:rFonts w:eastAsia="Times New Roman" w:cs="Arial"/>
                <w:color w:val="000000"/>
                <w:szCs w:val="24"/>
                <w:lang w:eastAsia="en-GB"/>
              </w:rPr>
            </w:pPr>
          </w:p>
        </w:tc>
        <w:tc>
          <w:tcPr>
            <w:tcW w:w="2325" w:type="dxa"/>
          </w:tcPr>
          <w:p w14:paraId="27418B10" w14:textId="77777777" w:rsidR="004F607B" w:rsidRPr="004F607B" w:rsidRDefault="004F607B" w:rsidP="004F607B">
            <w:pPr>
              <w:pStyle w:val="BodyText"/>
              <w:rPr>
                <w:rFonts w:eastAsia="Times New Roman" w:cs="Arial"/>
                <w:color w:val="000000"/>
                <w:szCs w:val="24"/>
                <w:lang w:eastAsia="en-GB"/>
              </w:rPr>
            </w:pPr>
          </w:p>
        </w:tc>
        <w:tc>
          <w:tcPr>
            <w:tcW w:w="2325" w:type="dxa"/>
          </w:tcPr>
          <w:p w14:paraId="1880A807" w14:textId="77777777" w:rsidR="004F607B" w:rsidRPr="004F607B" w:rsidRDefault="004F607B" w:rsidP="004F607B">
            <w:pPr>
              <w:pStyle w:val="BodyText"/>
              <w:rPr>
                <w:rFonts w:eastAsia="Times New Roman" w:cs="Arial"/>
                <w:color w:val="000000"/>
                <w:szCs w:val="24"/>
                <w:lang w:eastAsia="en-GB"/>
              </w:rPr>
            </w:pPr>
          </w:p>
        </w:tc>
        <w:tc>
          <w:tcPr>
            <w:tcW w:w="2325" w:type="dxa"/>
          </w:tcPr>
          <w:p w14:paraId="1ABAC566" w14:textId="77777777" w:rsidR="004F607B" w:rsidRPr="004F607B" w:rsidRDefault="004F607B" w:rsidP="004F607B">
            <w:pPr>
              <w:pStyle w:val="BodyText"/>
              <w:rPr>
                <w:rFonts w:eastAsia="Times New Roman" w:cs="Arial"/>
                <w:color w:val="000000"/>
                <w:szCs w:val="24"/>
                <w:lang w:eastAsia="en-GB"/>
              </w:rPr>
            </w:pPr>
          </w:p>
        </w:tc>
        <w:tc>
          <w:tcPr>
            <w:tcW w:w="2325" w:type="dxa"/>
          </w:tcPr>
          <w:p w14:paraId="0A339E05" w14:textId="77777777" w:rsidR="004F607B" w:rsidRPr="004F607B" w:rsidRDefault="004F607B" w:rsidP="004F607B">
            <w:pPr>
              <w:pStyle w:val="BodyText"/>
              <w:rPr>
                <w:rFonts w:eastAsia="Times New Roman" w:cs="Arial"/>
                <w:color w:val="000000"/>
                <w:szCs w:val="24"/>
                <w:lang w:eastAsia="en-GB"/>
              </w:rPr>
            </w:pPr>
          </w:p>
        </w:tc>
        <w:tc>
          <w:tcPr>
            <w:tcW w:w="2325" w:type="dxa"/>
          </w:tcPr>
          <w:p w14:paraId="7941CFA0" w14:textId="77777777" w:rsidR="004F607B" w:rsidRPr="004F607B" w:rsidRDefault="004F607B" w:rsidP="004F607B">
            <w:pPr>
              <w:pStyle w:val="BodyText"/>
              <w:rPr>
                <w:rFonts w:eastAsia="Times New Roman" w:cs="Arial"/>
                <w:color w:val="000000"/>
                <w:szCs w:val="24"/>
                <w:lang w:eastAsia="en-GB"/>
              </w:rPr>
            </w:pPr>
          </w:p>
        </w:tc>
      </w:tr>
      <w:tr w:rsidR="004F607B" w:rsidRPr="004F607B" w14:paraId="5C89EBBB" w14:textId="77777777" w:rsidTr="004F607B">
        <w:tc>
          <w:tcPr>
            <w:tcW w:w="2324" w:type="dxa"/>
          </w:tcPr>
          <w:p w14:paraId="2C6E2BF1" w14:textId="77777777" w:rsidR="004F607B" w:rsidRPr="004F607B" w:rsidRDefault="004F607B" w:rsidP="004F607B">
            <w:pPr>
              <w:pStyle w:val="BodyText"/>
              <w:rPr>
                <w:rFonts w:eastAsia="Times New Roman" w:cs="Arial"/>
                <w:color w:val="000000"/>
                <w:szCs w:val="24"/>
                <w:lang w:eastAsia="en-GB"/>
              </w:rPr>
            </w:pPr>
          </w:p>
        </w:tc>
        <w:tc>
          <w:tcPr>
            <w:tcW w:w="2325" w:type="dxa"/>
          </w:tcPr>
          <w:p w14:paraId="199887DB" w14:textId="77777777" w:rsidR="004F607B" w:rsidRPr="004F607B" w:rsidRDefault="004F607B" w:rsidP="004F607B">
            <w:pPr>
              <w:pStyle w:val="BodyText"/>
              <w:rPr>
                <w:rFonts w:eastAsia="Times New Roman" w:cs="Arial"/>
                <w:color w:val="000000"/>
                <w:szCs w:val="24"/>
                <w:lang w:eastAsia="en-GB"/>
              </w:rPr>
            </w:pPr>
          </w:p>
        </w:tc>
        <w:tc>
          <w:tcPr>
            <w:tcW w:w="2325" w:type="dxa"/>
          </w:tcPr>
          <w:p w14:paraId="0BA0A518" w14:textId="77777777" w:rsidR="004F607B" w:rsidRPr="004F607B" w:rsidRDefault="004F607B" w:rsidP="004F607B">
            <w:pPr>
              <w:pStyle w:val="BodyText"/>
              <w:rPr>
                <w:rFonts w:eastAsia="Times New Roman" w:cs="Arial"/>
                <w:color w:val="000000"/>
                <w:szCs w:val="24"/>
                <w:lang w:eastAsia="en-GB"/>
              </w:rPr>
            </w:pPr>
          </w:p>
        </w:tc>
        <w:tc>
          <w:tcPr>
            <w:tcW w:w="2325" w:type="dxa"/>
          </w:tcPr>
          <w:p w14:paraId="2CEA369A" w14:textId="77777777" w:rsidR="004F607B" w:rsidRPr="004F607B" w:rsidRDefault="004F607B" w:rsidP="004F607B">
            <w:pPr>
              <w:pStyle w:val="BodyText"/>
              <w:rPr>
                <w:rFonts w:eastAsia="Times New Roman" w:cs="Arial"/>
                <w:color w:val="000000"/>
                <w:szCs w:val="24"/>
                <w:lang w:eastAsia="en-GB"/>
              </w:rPr>
            </w:pPr>
          </w:p>
        </w:tc>
        <w:tc>
          <w:tcPr>
            <w:tcW w:w="2325" w:type="dxa"/>
          </w:tcPr>
          <w:p w14:paraId="303D8438" w14:textId="77777777" w:rsidR="004F607B" w:rsidRPr="004F607B" w:rsidRDefault="004F607B" w:rsidP="004F607B">
            <w:pPr>
              <w:pStyle w:val="BodyText"/>
              <w:rPr>
                <w:rFonts w:eastAsia="Times New Roman" w:cs="Arial"/>
                <w:color w:val="000000"/>
                <w:szCs w:val="24"/>
                <w:lang w:eastAsia="en-GB"/>
              </w:rPr>
            </w:pPr>
          </w:p>
        </w:tc>
        <w:tc>
          <w:tcPr>
            <w:tcW w:w="2325" w:type="dxa"/>
          </w:tcPr>
          <w:p w14:paraId="43061CC1" w14:textId="77777777" w:rsidR="004F607B" w:rsidRPr="004F607B" w:rsidRDefault="004F607B" w:rsidP="004F607B">
            <w:pPr>
              <w:pStyle w:val="BodyText"/>
              <w:rPr>
                <w:rFonts w:eastAsia="Times New Roman" w:cs="Arial"/>
                <w:color w:val="000000"/>
                <w:szCs w:val="24"/>
                <w:lang w:eastAsia="en-GB"/>
              </w:rPr>
            </w:pPr>
          </w:p>
        </w:tc>
      </w:tr>
      <w:tr w:rsidR="004F607B" w:rsidRPr="004F607B" w14:paraId="3AD641CE" w14:textId="77777777" w:rsidTr="004F607B">
        <w:tc>
          <w:tcPr>
            <w:tcW w:w="2324" w:type="dxa"/>
          </w:tcPr>
          <w:p w14:paraId="32255A0C" w14:textId="77777777" w:rsidR="004F607B" w:rsidRPr="004F607B" w:rsidRDefault="004F607B" w:rsidP="004F607B">
            <w:pPr>
              <w:pStyle w:val="BodyText"/>
              <w:rPr>
                <w:rFonts w:eastAsia="Times New Roman" w:cs="Arial"/>
                <w:color w:val="000000"/>
                <w:szCs w:val="24"/>
                <w:lang w:eastAsia="en-GB"/>
              </w:rPr>
            </w:pPr>
          </w:p>
        </w:tc>
        <w:tc>
          <w:tcPr>
            <w:tcW w:w="2325" w:type="dxa"/>
          </w:tcPr>
          <w:p w14:paraId="5DFC5487" w14:textId="77777777" w:rsidR="004F607B" w:rsidRPr="004F607B" w:rsidRDefault="004F607B" w:rsidP="004F607B">
            <w:pPr>
              <w:pStyle w:val="BodyText"/>
              <w:rPr>
                <w:rFonts w:eastAsia="Times New Roman" w:cs="Arial"/>
                <w:color w:val="000000"/>
                <w:szCs w:val="24"/>
                <w:lang w:eastAsia="en-GB"/>
              </w:rPr>
            </w:pPr>
          </w:p>
        </w:tc>
        <w:tc>
          <w:tcPr>
            <w:tcW w:w="2325" w:type="dxa"/>
          </w:tcPr>
          <w:p w14:paraId="3443948A" w14:textId="77777777" w:rsidR="004F607B" w:rsidRPr="004F607B" w:rsidRDefault="004F607B" w:rsidP="004F607B">
            <w:pPr>
              <w:pStyle w:val="BodyText"/>
              <w:rPr>
                <w:rFonts w:eastAsia="Times New Roman" w:cs="Arial"/>
                <w:color w:val="000000"/>
                <w:szCs w:val="24"/>
                <w:lang w:eastAsia="en-GB"/>
              </w:rPr>
            </w:pPr>
          </w:p>
        </w:tc>
        <w:tc>
          <w:tcPr>
            <w:tcW w:w="2325" w:type="dxa"/>
          </w:tcPr>
          <w:p w14:paraId="1FA62F47" w14:textId="77777777" w:rsidR="004F607B" w:rsidRPr="004F607B" w:rsidRDefault="004F607B" w:rsidP="004F607B">
            <w:pPr>
              <w:pStyle w:val="BodyText"/>
              <w:rPr>
                <w:rFonts w:eastAsia="Times New Roman" w:cs="Arial"/>
                <w:color w:val="000000"/>
                <w:szCs w:val="24"/>
                <w:lang w:eastAsia="en-GB"/>
              </w:rPr>
            </w:pPr>
          </w:p>
        </w:tc>
        <w:tc>
          <w:tcPr>
            <w:tcW w:w="2325" w:type="dxa"/>
          </w:tcPr>
          <w:p w14:paraId="457072A9" w14:textId="77777777" w:rsidR="004F607B" w:rsidRPr="004F607B" w:rsidRDefault="004F607B" w:rsidP="004F607B">
            <w:pPr>
              <w:pStyle w:val="BodyText"/>
              <w:rPr>
                <w:rFonts w:eastAsia="Times New Roman" w:cs="Arial"/>
                <w:color w:val="000000"/>
                <w:szCs w:val="24"/>
                <w:lang w:eastAsia="en-GB"/>
              </w:rPr>
            </w:pPr>
          </w:p>
        </w:tc>
        <w:tc>
          <w:tcPr>
            <w:tcW w:w="2325" w:type="dxa"/>
          </w:tcPr>
          <w:p w14:paraId="05EB9C42" w14:textId="77777777" w:rsidR="004F607B" w:rsidRPr="004F607B" w:rsidRDefault="004F607B" w:rsidP="004F607B">
            <w:pPr>
              <w:pStyle w:val="BodyText"/>
              <w:rPr>
                <w:rFonts w:eastAsia="Times New Roman" w:cs="Arial"/>
                <w:color w:val="000000"/>
                <w:szCs w:val="24"/>
                <w:lang w:eastAsia="en-GB"/>
              </w:rPr>
            </w:pPr>
          </w:p>
        </w:tc>
      </w:tr>
    </w:tbl>
    <w:p w14:paraId="3C59754E" w14:textId="77777777" w:rsidR="00D21B10" w:rsidRDefault="00D21B10" w:rsidP="004F607B">
      <w:pPr>
        <w:pStyle w:val="BodyText"/>
        <w:rPr>
          <w:rFonts w:cs="Arial"/>
          <w:sz w:val="18"/>
        </w:rPr>
      </w:pPr>
    </w:p>
    <w:p w14:paraId="7A1A3BF6" w14:textId="77777777" w:rsidR="00D21B10" w:rsidRDefault="00D21B10" w:rsidP="00D21B10">
      <w:pPr>
        <w:pStyle w:val="ListNumber"/>
        <w:rPr>
          <w:rFonts w:cs="Arial"/>
          <w:b/>
          <w:color w:val="000000"/>
        </w:rPr>
      </w:pPr>
      <w:r w:rsidRPr="00D21B10">
        <w:rPr>
          <w:rFonts w:cs="Arial"/>
          <w:b/>
          <w:color w:val="000000"/>
        </w:rPr>
        <w:t>Summary Dashboard (for Management Review)</w:t>
      </w:r>
    </w:p>
    <w:p w14:paraId="65743727" w14:textId="77777777" w:rsidR="00D21B10" w:rsidRDefault="00D21B10" w:rsidP="00D21B10">
      <w:pPr>
        <w:pStyle w:val="ListBullet"/>
        <w:rPr>
          <w:rFonts w:cs="Arial"/>
          <w:color w:val="000000"/>
        </w:rPr>
      </w:pPr>
      <w:r w:rsidRPr="00D21B10">
        <w:rPr>
          <w:rFonts w:cs="Arial"/>
          <w:color w:val="000000"/>
        </w:rPr>
        <w:t>Total Risks Identified: ______</w:t>
      </w:r>
    </w:p>
    <w:p w14:paraId="1C44F954" w14:textId="77777777" w:rsidR="00D21B10" w:rsidRDefault="00D21B10" w:rsidP="00D21B10">
      <w:pPr>
        <w:pStyle w:val="ListBullet"/>
        <w:rPr>
          <w:rFonts w:cs="Arial"/>
          <w:color w:val="000000"/>
        </w:rPr>
      </w:pPr>
      <w:r w:rsidRPr="00D21B10">
        <w:rPr>
          <w:rFonts w:cs="Arial"/>
          <w:color w:val="000000"/>
        </w:rPr>
        <w:t>Total Opportunities Identified: ______</w:t>
      </w:r>
    </w:p>
    <w:p w14:paraId="1949AEA5" w14:textId="77777777" w:rsidR="00D21B10" w:rsidRDefault="00D21B10" w:rsidP="00D21B10">
      <w:pPr>
        <w:pStyle w:val="ListBullet"/>
        <w:rPr>
          <w:rFonts w:cs="Arial"/>
          <w:color w:val="000000"/>
        </w:rPr>
      </w:pPr>
      <w:r w:rsidRPr="00D21B10">
        <w:rPr>
          <w:rFonts w:cs="Arial"/>
          <w:color w:val="000000"/>
        </w:rPr>
        <w:t>High-Priority Items: ______ (______% complete)</w:t>
      </w:r>
    </w:p>
    <w:p w14:paraId="05DC6D7D" w14:textId="77777777" w:rsidR="00D21B10" w:rsidRDefault="00D21B10" w:rsidP="00D21B10">
      <w:pPr>
        <w:pStyle w:val="ListBullet"/>
        <w:rPr>
          <w:rFonts w:cs="Arial"/>
          <w:color w:val="000000"/>
        </w:rPr>
      </w:pPr>
      <w:r w:rsidRPr="00D21B10">
        <w:rPr>
          <w:rFonts w:cs="Arial"/>
          <w:color w:val="000000"/>
        </w:rPr>
        <w:t>Actions On Track: ______</w:t>
      </w:r>
    </w:p>
    <w:p w14:paraId="13034D18" w14:textId="77777777" w:rsidR="00D21B10" w:rsidRDefault="00D21B10" w:rsidP="00D21B10">
      <w:pPr>
        <w:pStyle w:val="ListBullet"/>
        <w:rPr>
          <w:rFonts w:cs="Arial"/>
          <w:color w:val="000000"/>
        </w:rPr>
      </w:pPr>
      <w:r w:rsidRPr="00D21B10">
        <w:rPr>
          <w:rFonts w:cs="Arial"/>
          <w:color w:val="000000"/>
        </w:rPr>
        <w:t>Actions Overdue: ______</w:t>
      </w:r>
    </w:p>
    <w:p w14:paraId="58E55589" w14:textId="77777777" w:rsidR="00D21B10" w:rsidRDefault="00D21B10" w:rsidP="00D21B10">
      <w:pPr>
        <w:pStyle w:val="ListBullet"/>
        <w:rPr>
          <w:rFonts w:cs="Arial"/>
          <w:color w:val="000000"/>
        </w:rPr>
      </w:pPr>
      <w:r w:rsidRPr="00D21B10">
        <w:rPr>
          <w:rFonts w:cs="Arial"/>
          <w:color w:val="000000"/>
        </w:rPr>
        <w:t>Overall Effectiveness Rating (High / Medium / Low): ______</w:t>
      </w:r>
    </w:p>
    <w:p w14:paraId="44F13268" w14:textId="77777777" w:rsidR="00D21B10" w:rsidRDefault="00D21B10" w:rsidP="00D21B10">
      <w:pPr>
        <w:pStyle w:val="BodyText"/>
        <w:rPr>
          <w:rFonts w:cs="Arial"/>
          <w:b/>
          <w:color w:val="000000"/>
        </w:rPr>
      </w:pPr>
      <w:r w:rsidRPr="00D21B10">
        <w:rPr>
          <w:rFonts w:cs="Arial"/>
          <w:b/>
          <w:color w:val="000000"/>
        </w:rPr>
        <w:t>Comments / Notes for Management Review:</w:t>
      </w:r>
    </w:p>
    <w:p w14:paraId="7B38A311" w14:textId="77777777" w:rsidR="00D21B10" w:rsidRDefault="00D21B10" w:rsidP="00D21B10">
      <w:pPr>
        <w:pStyle w:val="BodyText"/>
        <w:rPr>
          <w:rFonts w:cs="Arial"/>
          <w:color w:val="EE0000"/>
        </w:rPr>
      </w:pPr>
      <w:r w:rsidRPr="00D21B10">
        <w:rPr>
          <w:rFonts w:cs="Arial"/>
          <w:color w:val="EE0000"/>
        </w:rPr>
        <w:t>[Insert notes here]</w:t>
      </w:r>
    </w:p>
    <w:p w14:paraId="6827D6B6" w14:textId="77777777" w:rsidR="00D21B10" w:rsidRDefault="00D21B10" w:rsidP="00D21B10">
      <w:pPr>
        <w:pStyle w:val="ListNumber"/>
        <w:rPr>
          <w:rFonts w:cs="Arial"/>
          <w:b/>
          <w:color w:val="000000"/>
        </w:rPr>
      </w:pPr>
      <w:r w:rsidRPr="00D21B10">
        <w:rPr>
          <w:rFonts w:cs="Arial"/>
          <w:b/>
          <w:color w:val="000000"/>
        </w:rPr>
        <w:t>Approval and Review</w:t>
      </w:r>
    </w:p>
    <w:tbl>
      <w:tblPr>
        <w:tblStyle w:val="TableGrid"/>
        <w:tblW w:w="0" w:type="auto"/>
        <w:tblLook w:val="04A0" w:firstRow="1" w:lastRow="0" w:firstColumn="1" w:lastColumn="0" w:noHBand="0" w:noVBand="1"/>
      </w:tblPr>
      <w:tblGrid>
        <w:gridCol w:w="3487"/>
        <w:gridCol w:w="3487"/>
        <w:gridCol w:w="3487"/>
        <w:gridCol w:w="3488"/>
      </w:tblGrid>
      <w:tr w:rsidR="00D21B10" w:rsidRPr="00D21B10" w14:paraId="67A24DE4" w14:textId="77777777" w:rsidTr="00D21B10">
        <w:trPr>
          <w:cnfStyle w:val="100000000000" w:firstRow="1" w:lastRow="0" w:firstColumn="0" w:lastColumn="0" w:oddVBand="0" w:evenVBand="0" w:oddHBand="0" w:evenHBand="0" w:firstRowFirstColumn="0" w:firstRowLastColumn="0" w:lastRowFirstColumn="0" w:lastRowLastColumn="0"/>
        </w:trPr>
        <w:tc>
          <w:tcPr>
            <w:tcW w:w="3487" w:type="dxa"/>
          </w:tcPr>
          <w:p w14:paraId="001F03D7" w14:textId="1D70A6F3" w:rsidR="00D21B10" w:rsidRPr="00D21B10" w:rsidRDefault="00D21B10" w:rsidP="00D21B10">
            <w:pPr>
              <w:pStyle w:val="BodyText"/>
              <w:rPr>
                <w:rFonts w:eastAsia="Times New Roman" w:cs="Arial"/>
                <w:b/>
                <w:color w:val="000000"/>
                <w:szCs w:val="24"/>
                <w:lang w:eastAsia="en-GB"/>
              </w:rPr>
            </w:pPr>
            <w:r w:rsidRPr="00D21B10">
              <w:rPr>
                <w:rFonts w:eastAsia="Times New Roman" w:cs="Arial"/>
                <w:b/>
                <w:color w:val="000000"/>
                <w:szCs w:val="24"/>
                <w:lang w:eastAsia="en-GB"/>
              </w:rPr>
              <w:t>Role</w:t>
            </w:r>
          </w:p>
        </w:tc>
        <w:tc>
          <w:tcPr>
            <w:tcW w:w="3487" w:type="dxa"/>
          </w:tcPr>
          <w:p w14:paraId="40E2ED3A" w14:textId="05C1751F" w:rsidR="00D21B10" w:rsidRPr="00D21B10" w:rsidRDefault="00D21B10" w:rsidP="00D21B10">
            <w:pPr>
              <w:pStyle w:val="BodyText"/>
              <w:rPr>
                <w:rFonts w:eastAsia="Times New Roman" w:cs="Arial"/>
                <w:b/>
                <w:color w:val="000000"/>
                <w:szCs w:val="24"/>
                <w:lang w:eastAsia="en-GB"/>
              </w:rPr>
            </w:pPr>
            <w:r w:rsidRPr="00D21B10">
              <w:rPr>
                <w:rFonts w:eastAsia="Times New Roman" w:cs="Arial"/>
                <w:b/>
                <w:color w:val="000000"/>
                <w:szCs w:val="24"/>
                <w:lang w:eastAsia="en-GB"/>
              </w:rPr>
              <w:t>Name</w:t>
            </w:r>
          </w:p>
        </w:tc>
        <w:tc>
          <w:tcPr>
            <w:tcW w:w="3487" w:type="dxa"/>
          </w:tcPr>
          <w:p w14:paraId="5CB3A4A9" w14:textId="69B6EC9E" w:rsidR="00D21B10" w:rsidRPr="00D21B10" w:rsidRDefault="00D21B10" w:rsidP="00D21B10">
            <w:pPr>
              <w:pStyle w:val="BodyText"/>
              <w:rPr>
                <w:rFonts w:eastAsia="Times New Roman" w:cs="Arial"/>
                <w:b/>
                <w:color w:val="000000"/>
                <w:szCs w:val="24"/>
                <w:lang w:eastAsia="en-GB"/>
              </w:rPr>
            </w:pPr>
            <w:r w:rsidRPr="00D21B10">
              <w:rPr>
                <w:rFonts w:eastAsia="Times New Roman" w:cs="Arial"/>
                <w:b/>
                <w:color w:val="000000"/>
                <w:szCs w:val="24"/>
                <w:lang w:eastAsia="en-GB"/>
              </w:rPr>
              <w:t>Signature / Initials</w:t>
            </w:r>
          </w:p>
        </w:tc>
        <w:tc>
          <w:tcPr>
            <w:tcW w:w="3488" w:type="dxa"/>
          </w:tcPr>
          <w:p w14:paraId="72C0C068" w14:textId="29A058BE" w:rsidR="00D21B10" w:rsidRPr="00D21B10" w:rsidRDefault="00D21B10" w:rsidP="00D21B10">
            <w:pPr>
              <w:pStyle w:val="BodyText"/>
              <w:rPr>
                <w:rFonts w:eastAsia="Times New Roman" w:cs="Arial"/>
                <w:b/>
                <w:color w:val="000000"/>
                <w:szCs w:val="24"/>
                <w:lang w:eastAsia="en-GB"/>
              </w:rPr>
            </w:pPr>
            <w:r w:rsidRPr="00D21B10">
              <w:rPr>
                <w:rFonts w:eastAsia="Times New Roman" w:cs="Arial"/>
                <w:b/>
                <w:color w:val="000000"/>
                <w:szCs w:val="24"/>
                <w:lang w:eastAsia="en-GB"/>
              </w:rPr>
              <w:t>Date</w:t>
            </w:r>
          </w:p>
        </w:tc>
      </w:tr>
      <w:tr w:rsidR="00D21B10" w:rsidRPr="00D21B10" w14:paraId="6E8F3CC6" w14:textId="77777777" w:rsidTr="00D21B10">
        <w:tc>
          <w:tcPr>
            <w:tcW w:w="3487" w:type="dxa"/>
          </w:tcPr>
          <w:p w14:paraId="58930442" w14:textId="077947B8" w:rsidR="00D21B10" w:rsidRPr="00D21B10" w:rsidRDefault="00D21B10" w:rsidP="00D21B10">
            <w:pPr>
              <w:pStyle w:val="BodyText"/>
              <w:rPr>
                <w:rFonts w:eastAsia="Times New Roman" w:cs="Arial"/>
                <w:b/>
                <w:color w:val="000000"/>
                <w:szCs w:val="24"/>
                <w:lang w:eastAsia="en-GB"/>
              </w:rPr>
            </w:pPr>
            <w:r w:rsidRPr="00D21B10">
              <w:rPr>
                <w:rFonts w:eastAsia="Times New Roman" w:cs="Arial"/>
                <w:b/>
                <w:color w:val="000000"/>
                <w:szCs w:val="24"/>
                <w:lang w:eastAsia="en-GB"/>
              </w:rPr>
              <w:t>Prepared by</w:t>
            </w:r>
          </w:p>
        </w:tc>
        <w:tc>
          <w:tcPr>
            <w:tcW w:w="3487" w:type="dxa"/>
          </w:tcPr>
          <w:p w14:paraId="1B174F6A" w14:textId="77777777" w:rsidR="00D21B10" w:rsidRPr="00D21B10" w:rsidRDefault="00D21B10" w:rsidP="00D21B10">
            <w:pPr>
              <w:pStyle w:val="BodyText"/>
              <w:rPr>
                <w:rFonts w:eastAsia="Times New Roman" w:cs="Arial"/>
                <w:color w:val="000000"/>
                <w:szCs w:val="24"/>
                <w:lang w:eastAsia="en-GB"/>
              </w:rPr>
            </w:pPr>
          </w:p>
        </w:tc>
        <w:tc>
          <w:tcPr>
            <w:tcW w:w="3487" w:type="dxa"/>
          </w:tcPr>
          <w:p w14:paraId="684E5D83" w14:textId="77777777" w:rsidR="00D21B10" w:rsidRPr="00D21B10" w:rsidRDefault="00D21B10" w:rsidP="00D21B10">
            <w:pPr>
              <w:pStyle w:val="BodyText"/>
              <w:rPr>
                <w:rFonts w:eastAsia="Times New Roman" w:cs="Arial"/>
                <w:color w:val="000000"/>
                <w:szCs w:val="24"/>
                <w:lang w:eastAsia="en-GB"/>
              </w:rPr>
            </w:pPr>
          </w:p>
        </w:tc>
        <w:tc>
          <w:tcPr>
            <w:tcW w:w="3488" w:type="dxa"/>
          </w:tcPr>
          <w:p w14:paraId="216659C9" w14:textId="77777777" w:rsidR="00D21B10" w:rsidRPr="00D21B10" w:rsidRDefault="00D21B10" w:rsidP="00D21B10">
            <w:pPr>
              <w:pStyle w:val="BodyText"/>
              <w:rPr>
                <w:rFonts w:eastAsia="Times New Roman" w:cs="Arial"/>
                <w:color w:val="000000"/>
                <w:szCs w:val="24"/>
                <w:lang w:eastAsia="en-GB"/>
              </w:rPr>
            </w:pPr>
          </w:p>
        </w:tc>
      </w:tr>
      <w:tr w:rsidR="00D21B10" w:rsidRPr="00D21B10" w14:paraId="41A90302" w14:textId="77777777" w:rsidTr="00D21B10">
        <w:tc>
          <w:tcPr>
            <w:tcW w:w="3487" w:type="dxa"/>
          </w:tcPr>
          <w:p w14:paraId="081B6015" w14:textId="52C11763" w:rsidR="00D21B10" w:rsidRPr="00D21B10" w:rsidRDefault="00D21B10" w:rsidP="00D21B10">
            <w:pPr>
              <w:pStyle w:val="BodyText"/>
              <w:rPr>
                <w:rFonts w:eastAsia="Times New Roman" w:cs="Arial"/>
                <w:b/>
                <w:color w:val="000000"/>
                <w:szCs w:val="24"/>
                <w:lang w:eastAsia="en-GB"/>
              </w:rPr>
            </w:pPr>
            <w:r w:rsidRPr="00D21B10">
              <w:rPr>
                <w:rFonts w:eastAsia="Times New Roman" w:cs="Arial"/>
                <w:b/>
                <w:color w:val="000000"/>
                <w:szCs w:val="24"/>
                <w:lang w:eastAsia="en-GB"/>
              </w:rPr>
              <w:t>Reviewed by</w:t>
            </w:r>
          </w:p>
        </w:tc>
        <w:tc>
          <w:tcPr>
            <w:tcW w:w="3487" w:type="dxa"/>
          </w:tcPr>
          <w:p w14:paraId="1D41CB8A" w14:textId="77777777" w:rsidR="00D21B10" w:rsidRPr="00D21B10" w:rsidRDefault="00D21B10" w:rsidP="00D21B10">
            <w:pPr>
              <w:pStyle w:val="BodyText"/>
              <w:rPr>
                <w:rFonts w:eastAsia="Times New Roman" w:cs="Arial"/>
                <w:color w:val="000000"/>
                <w:szCs w:val="24"/>
                <w:lang w:eastAsia="en-GB"/>
              </w:rPr>
            </w:pPr>
          </w:p>
        </w:tc>
        <w:tc>
          <w:tcPr>
            <w:tcW w:w="3487" w:type="dxa"/>
          </w:tcPr>
          <w:p w14:paraId="002A32AC" w14:textId="77777777" w:rsidR="00D21B10" w:rsidRPr="00D21B10" w:rsidRDefault="00D21B10" w:rsidP="00D21B10">
            <w:pPr>
              <w:pStyle w:val="BodyText"/>
              <w:rPr>
                <w:rFonts w:eastAsia="Times New Roman" w:cs="Arial"/>
                <w:color w:val="000000"/>
                <w:szCs w:val="24"/>
                <w:lang w:eastAsia="en-GB"/>
              </w:rPr>
            </w:pPr>
          </w:p>
        </w:tc>
        <w:tc>
          <w:tcPr>
            <w:tcW w:w="3488" w:type="dxa"/>
          </w:tcPr>
          <w:p w14:paraId="6DE6932C" w14:textId="77777777" w:rsidR="00D21B10" w:rsidRPr="00D21B10" w:rsidRDefault="00D21B10" w:rsidP="00D21B10">
            <w:pPr>
              <w:pStyle w:val="BodyText"/>
              <w:rPr>
                <w:rFonts w:eastAsia="Times New Roman" w:cs="Arial"/>
                <w:color w:val="000000"/>
                <w:szCs w:val="24"/>
                <w:lang w:eastAsia="en-GB"/>
              </w:rPr>
            </w:pPr>
          </w:p>
        </w:tc>
      </w:tr>
      <w:tr w:rsidR="00D21B10" w:rsidRPr="00D21B10" w14:paraId="49DB2F63" w14:textId="77777777" w:rsidTr="00D21B10">
        <w:tc>
          <w:tcPr>
            <w:tcW w:w="3487" w:type="dxa"/>
          </w:tcPr>
          <w:p w14:paraId="0BE54DE7" w14:textId="54AB1DFC" w:rsidR="00D21B10" w:rsidRPr="00D21B10" w:rsidRDefault="00D21B10" w:rsidP="00D21B10">
            <w:pPr>
              <w:pStyle w:val="BodyText"/>
              <w:rPr>
                <w:rFonts w:eastAsia="Times New Roman" w:cs="Arial"/>
                <w:b/>
                <w:color w:val="000000"/>
                <w:szCs w:val="24"/>
                <w:lang w:eastAsia="en-GB"/>
              </w:rPr>
            </w:pPr>
            <w:r w:rsidRPr="00D21B10">
              <w:rPr>
                <w:rFonts w:eastAsia="Times New Roman" w:cs="Arial"/>
                <w:b/>
                <w:color w:val="000000"/>
                <w:szCs w:val="24"/>
                <w:lang w:eastAsia="en-GB"/>
              </w:rPr>
              <w:t>Approved by (Top Management)</w:t>
            </w:r>
          </w:p>
        </w:tc>
        <w:tc>
          <w:tcPr>
            <w:tcW w:w="3487" w:type="dxa"/>
          </w:tcPr>
          <w:p w14:paraId="76EA5927" w14:textId="77777777" w:rsidR="00D21B10" w:rsidRPr="00D21B10" w:rsidRDefault="00D21B10" w:rsidP="00D21B10">
            <w:pPr>
              <w:pStyle w:val="BodyText"/>
              <w:rPr>
                <w:rFonts w:eastAsia="Times New Roman" w:cs="Arial"/>
                <w:color w:val="000000"/>
                <w:szCs w:val="24"/>
                <w:lang w:eastAsia="en-GB"/>
              </w:rPr>
            </w:pPr>
          </w:p>
        </w:tc>
        <w:tc>
          <w:tcPr>
            <w:tcW w:w="3487" w:type="dxa"/>
          </w:tcPr>
          <w:p w14:paraId="176B1CE4" w14:textId="77777777" w:rsidR="00D21B10" w:rsidRPr="00D21B10" w:rsidRDefault="00D21B10" w:rsidP="00D21B10">
            <w:pPr>
              <w:pStyle w:val="BodyText"/>
              <w:rPr>
                <w:rFonts w:eastAsia="Times New Roman" w:cs="Arial"/>
                <w:color w:val="000000"/>
                <w:szCs w:val="24"/>
                <w:lang w:eastAsia="en-GB"/>
              </w:rPr>
            </w:pPr>
          </w:p>
        </w:tc>
        <w:tc>
          <w:tcPr>
            <w:tcW w:w="3488" w:type="dxa"/>
          </w:tcPr>
          <w:p w14:paraId="034003B7" w14:textId="77777777" w:rsidR="00D21B10" w:rsidRPr="00D21B10" w:rsidRDefault="00D21B10" w:rsidP="00D21B10">
            <w:pPr>
              <w:pStyle w:val="BodyText"/>
              <w:rPr>
                <w:rFonts w:eastAsia="Times New Roman" w:cs="Arial"/>
                <w:color w:val="000000"/>
                <w:szCs w:val="24"/>
                <w:lang w:eastAsia="en-GB"/>
              </w:rPr>
            </w:pPr>
          </w:p>
        </w:tc>
      </w:tr>
      <w:tr w:rsidR="00D21B10" w:rsidRPr="00D21B10" w14:paraId="1BA4D449" w14:textId="77777777" w:rsidTr="00D21B10">
        <w:tc>
          <w:tcPr>
            <w:tcW w:w="3487" w:type="dxa"/>
          </w:tcPr>
          <w:p w14:paraId="78B5D3BD" w14:textId="43AA3167" w:rsidR="00D21B10" w:rsidRPr="00D21B10" w:rsidRDefault="00D21B10" w:rsidP="00D21B10">
            <w:pPr>
              <w:pStyle w:val="BodyText"/>
              <w:rPr>
                <w:rFonts w:eastAsia="Times New Roman" w:cs="Arial"/>
                <w:b/>
                <w:color w:val="000000"/>
                <w:szCs w:val="24"/>
                <w:lang w:eastAsia="en-GB"/>
              </w:rPr>
            </w:pPr>
            <w:r w:rsidRPr="00D21B10">
              <w:rPr>
                <w:rFonts w:eastAsia="Times New Roman" w:cs="Arial"/>
                <w:b/>
                <w:color w:val="000000"/>
                <w:szCs w:val="24"/>
                <w:lang w:eastAsia="en-GB"/>
              </w:rPr>
              <w:t>Next Review Date</w:t>
            </w:r>
          </w:p>
        </w:tc>
        <w:tc>
          <w:tcPr>
            <w:tcW w:w="3487" w:type="dxa"/>
          </w:tcPr>
          <w:p w14:paraId="7288E448" w14:textId="77777777" w:rsidR="00D21B10" w:rsidRPr="00D21B10" w:rsidRDefault="00D21B10" w:rsidP="00D21B10">
            <w:pPr>
              <w:pStyle w:val="BodyText"/>
              <w:rPr>
                <w:rFonts w:eastAsia="Times New Roman" w:cs="Arial"/>
                <w:color w:val="000000"/>
                <w:szCs w:val="24"/>
                <w:lang w:eastAsia="en-GB"/>
              </w:rPr>
            </w:pPr>
          </w:p>
        </w:tc>
        <w:tc>
          <w:tcPr>
            <w:tcW w:w="3487" w:type="dxa"/>
          </w:tcPr>
          <w:p w14:paraId="08AA8A48" w14:textId="77777777" w:rsidR="00D21B10" w:rsidRPr="00D21B10" w:rsidRDefault="00D21B10" w:rsidP="00D21B10">
            <w:pPr>
              <w:pStyle w:val="BodyText"/>
              <w:rPr>
                <w:rFonts w:eastAsia="Times New Roman" w:cs="Arial"/>
                <w:color w:val="000000"/>
                <w:szCs w:val="24"/>
                <w:lang w:eastAsia="en-GB"/>
              </w:rPr>
            </w:pPr>
          </w:p>
        </w:tc>
        <w:tc>
          <w:tcPr>
            <w:tcW w:w="3488" w:type="dxa"/>
          </w:tcPr>
          <w:p w14:paraId="1187A3D5" w14:textId="77777777" w:rsidR="00D21B10" w:rsidRPr="00D21B10" w:rsidRDefault="00D21B10" w:rsidP="00D21B10">
            <w:pPr>
              <w:pStyle w:val="BodyText"/>
              <w:rPr>
                <w:rFonts w:eastAsia="Times New Roman" w:cs="Arial"/>
                <w:color w:val="000000"/>
                <w:szCs w:val="24"/>
                <w:lang w:eastAsia="en-GB"/>
              </w:rPr>
            </w:pPr>
          </w:p>
        </w:tc>
      </w:tr>
    </w:tbl>
    <w:p w14:paraId="5F128CDE" w14:textId="46D4AE19" w:rsidR="00CE71F1" w:rsidRPr="00D21B10" w:rsidRDefault="00CE71F1" w:rsidP="00D21B10">
      <w:pPr>
        <w:pStyle w:val="BodyText"/>
        <w:rPr>
          <w:rFonts w:cs="Arial"/>
          <w:sz w:val="18"/>
        </w:rPr>
      </w:pPr>
    </w:p>
    <w:sectPr w:rsidR="00CE71F1" w:rsidRPr="00D21B10" w:rsidSect="00B47E8A">
      <w:headerReference w:type="default" r:id="rId17"/>
      <w:footerReference w:type="default" r:id="rId18"/>
      <w:pgSz w:w="16839" w:h="11907" w:orient="landscape"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F670" w14:textId="77777777" w:rsidR="007B0780" w:rsidRDefault="007B0780" w:rsidP="00E12845">
      <w:pPr>
        <w:spacing w:before="0" w:after="0"/>
      </w:pPr>
      <w:r>
        <w:separator/>
      </w:r>
    </w:p>
  </w:endnote>
  <w:endnote w:type="continuationSeparator" w:id="0">
    <w:p w14:paraId="763D2CE6" w14:textId="77777777" w:rsidR="007B0780" w:rsidRDefault="007B0780"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6451" w14:textId="77777777" w:rsidR="00851DCB" w:rsidRDefault="00851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5"/>
      <w:gridCol w:w="2892"/>
      <w:gridCol w:w="37"/>
      <w:gridCol w:w="3024"/>
    </w:tblGrid>
    <w:tr w:rsidR="005424EF" w14:paraId="0B93DC59" w14:textId="77777777" w:rsidTr="00947D22">
      <w:trPr>
        <w:cnfStyle w:val="100000000000" w:firstRow="1" w:lastRow="0" w:firstColumn="0" w:lastColumn="0" w:oddVBand="0" w:evenVBand="0" w:oddHBand="0" w:evenHBand="0" w:firstRowFirstColumn="0" w:firstRowLastColumn="0" w:lastRowFirstColumn="0" w:lastRowLastColumn="0"/>
        <w:trHeight w:val="165"/>
      </w:trPr>
      <w:tc>
        <w:tcPr>
          <w:tcW w:w="3024" w:type="dxa"/>
        </w:tcPr>
        <w:p w14:paraId="47B5C801" w14:textId="77777777" w:rsidR="005424EF" w:rsidRDefault="005424EF" w:rsidP="005424EF">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Pr>
              <w:rFonts w:eastAsiaTheme="minorEastAsia" w:cstheme="minorBidi"/>
              <w:color w:val="808080" w:themeColor="background1" w:themeShade="80"/>
              <w:sz w:val="16"/>
              <w:szCs w:val="16"/>
              <w:lang w:eastAsia="en-US"/>
            </w:rPr>
            <w:t>MISAFE-IMS-TMP-015</w:t>
          </w:r>
        </w:p>
      </w:tc>
      <w:tc>
        <w:tcPr>
          <w:tcW w:w="3024" w:type="dxa"/>
          <w:gridSpan w:val="3"/>
        </w:tcPr>
        <w:p w14:paraId="42748B35" w14:textId="7759B65B" w:rsidR="005424EF" w:rsidRDefault="005424EF" w:rsidP="005424EF">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24" w:type="dxa"/>
        </w:tcPr>
        <w:p w14:paraId="57023ABA" w14:textId="4BDB9875" w:rsidR="005424EF" w:rsidRDefault="005424EF" w:rsidP="005424EF">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5424EF" w14:paraId="5E72BFD0" w14:textId="77777777" w:rsidTr="005424EF">
      <w:trPr>
        <w:trHeight w:val="165"/>
      </w:trPr>
      <w:tc>
        <w:tcPr>
          <w:tcW w:w="3119" w:type="dxa"/>
          <w:gridSpan w:val="2"/>
        </w:tcPr>
        <w:p w14:paraId="4278EF97" w14:textId="77777777" w:rsidR="005424EF" w:rsidRPr="000D5803" w:rsidRDefault="005424EF" w:rsidP="005424EF">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348C429B" w14:textId="77777777" w:rsidR="005424EF" w:rsidRPr="000D5803" w:rsidRDefault="005424EF" w:rsidP="005424EF">
          <w:pPr>
            <w:pStyle w:val="TableBodyText"/>
            <w:spacing w:before="0" w:after="0" w:line="240" w:lineRule="auto"/>
            <w:rPr>
              <w:rFonts w:eastAsiaTheme="minorHAnsi" w:cstheme="minorBidi"/>
              <w:bCs w:val="0"/>
              <w:color w:val="808080"/>
              <w:sz w:val="16"/>
              <w:szCs w:val="20"/>
              <w:lang w:eastAsia="en-US"/>
            </w:rPr>
          </w:pPr>
        </w:p>
      </w:tc>
      <w:tc>
        <w:tcPr>
          <w:tcW w:w="3061" w:type="dxa"/>
          <w:gridSpan w:val="2"/>
        </w:tcPr>
        <w:p w14:paraId="03E40A7B" w14:textId="77777777" w:rsidR="005424EF" w:rsidRPr="00870C79" w:rsidRDefault="005424EF" w:rsidP="005424EF">
          <w:pPr>
            <w:pStyle w:val="TableBodyText"/>
            <w:spacing w:before="0" w:after="0" w:line="240" w:lineRule="auto"/>
            <w:jc w:val="right"/>
            <w:rPr>
              <w:rFonts w:eastAsiaTheme="minorHAnsi" w:cstheme="minorBidi"/>
              <w:bCs w:val="0"/>
              <w:color w:val="808080"/>
              <w:sz w:val="10"/>
              <w:szCs w:val="10"/>
              <w:lang w:eastAsia="en-US"/>
            </w:rPr>
          </w:pPr>
        </w:p>
      </w:tc>
    </w:tr>
    <w:tr w:rsidR="005424EF" w14:paraId="5A2507A3" w14:textId="77777777" w:rsidTr="005424EF">
      <w:trPr>
        <w:trHeight w:val="165"/>
      </w:trPr>
      <w:tc>
        <w:tcPr>
          <w:tcW w:w="3119" w:type="dxa"/>
          <w:gridSpan w:val="2"/>
        </w:tcPr>
        <w:p w14:paraId="73357211" w14:textId="77777777" w:rsidR="005424EF" w:rsidRPr="000D5803" w:rsidRDefault="005424EF" w:rsidP="005424EF">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6465D868" w14:textId="77777777" w:rsidR="005424EF" w:rsidRPr="000D5803" w:rsidRDefault="005424EF" w:rsidP="005424EF">
          <w:pPr>
            <w:pStyle w:val="TableBodyText"/>
            <w:spacing w:before="0" w:after="0" w:line="240" w:lineRule="auto"/>
            <w:rPr>
              <w:rFonts w:eastAsiaTheme="minorHAnsi" w:cstheme="minorBidi"/>
              <w:bCs w:val="0"/>
              <w:color w:val="808080"/>
              <w:sz w:val="16"/>
              <w:szCs w:val="20"/>
              <w:lang w:eastAsia="en-US"/>
            </w:rPr>
          </w:pPr>
        </w:p>
      </w:tc>
      <w:tc>
        <w:tcPr>
          <w:tcW w:w="3061" w:type="dxa"/>
          <w:gridSpan w:val="2"/>
        </w:tcPr>
        <w:p w14:paraId="322BECB7" w14:textId="77777777" w:rsidR="005424EF" w:rsidRPr="00870C79" w:rsidRDefault="005424EF" w:rsidP="005424EF">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3300ACD7" w14:textId="77777777" w:rsidR="005424EF" w:rsidRPr="00307DF3" w:rsidRDefault="005424EF" w:rsidP="00DA41D3">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321C" w14:textId="77777777" w:rsidR="00851DCB" w:rsidRDefault="00851D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606"/>
      <w:gridCol w:w="1286"/>
      <w:gridCol w:w="3439"/>
      <w:gridCol w:w="4725"/>
    </w:tblGrid>
    <w:tr w:rsidR="005424EF" w14:paraId="38CDA8FE" w14:textId="77777777" w:rsidTr="00430AB9">
      <w:trPr>
        <w:cnfStyle w:val="100000000000" w:firstRow="1" w:lastRow="0" w:firstColumn="0" w:lastColumn="0" w:oddVBand="0" w:evenVBand="0" w:oddHBand="0" w:evenHBand="0" w:firstRowFirstColumn="0" w:firstRowLastColumn="0" w:lastRowFirstColumn="0" w:lastRowLastColumn="0"/>
        <w:trHeight w:val="165"/>
      </w:trPr>
      <w:tc>
        <w:tcPr>
          <w:tcW w:w="4725" w:type="dxa"/>
          <w:gridSpan w:val="2"/>
        </w:tcPr>
        <w:p w14:paraId="2BEF5E52" w14:textId="77777777" w:rsidR="005424EF" w:rsidRDefault="005424EF" w:rsidP="005424EF">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Pr>
              <w:rFonts w:eastAsiaTheme="minorEastAsia" w:cstheme="minorBidi"/>
              <w:color w:val="808080" w:themeColor="background1" w:themeShade="80"/>
              <w:sz w:val="16"/>
              <w:szCs w:val="16"/>
              <w:lang w:eastAsia="en-US"/>
            </w:rPr>
            <w:t>MISAFE-IMS-TMP-015</w:t>
          </w:r>
        </w:p>
      </w:tc>
      <w:tc>
        <w:tcPr>
          <w:tcW w:w="4725" w:type="dxa"/>
          <w:gridSpan w:val="2"/>
        </w:tcPr>
        <w:p w14:paraId="66E0CE65" w14:textId="73D0CA57" w:rsidR="005424EF" w:rsidRDefault="005424EF" w:rsidP="005424EF">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4725" w:type="dxa"/>
        </w:tcPr>
        <w:p w14:paraId="4315DD0A" w14:textId="00E4DC37" w:rsidR="005424EF" w:rsidRDefault="005424EF" w:rsidP="005424EF">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5424EF" w14:paraId="60DDD395" w14:textId="77777777" w:rsidTr="009A0732">
      <w:trPr>
        <w:trHeight w:val="165"/>
      </w:trPr>
      <w:tc>
        <w:tcPr>
          <w:tcW w:w="3119" w:type="dxa"/>
        </w:tcPr>
        <w:p w14:paraId="44D8E261" w14:textId="77777777" w:rsidR="005424EF" w:rsidRPr="000D5803" w:rsidRDefault="005424EF" w:rsidP="005424EF">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gridSpan w:val="2"/>
        </w:tcPr>
        <w:p w14:paraId="4F716F5D" w14:textId="77777777" w:rsidR="005424EF" w:rsidRPr="000D5803" w:rsidRDefault="005424EF" w:rsidP="005424EF">
          <w:pPr>
            <w:pStyle w:val="TableBodyText"/>
            <w:spacing w:before="0" w:after="0" w:line="240" w:lineRule="auto"/>
            <w:rPr>
              <w:rFonts w:eastAsiaTheme="minorHAnsi" w:cstheme="minorBidi"/>
              <w:bCs w:val="0"/>
              <w:color w:val="808080"/>
              <w:sz w:val="16"/>
              <w:szCs w:val="20"/>
              <w:lang w:eastAsia="en-US"/>
            </w:rPr>
          </w:pPr>
        </w:p>
      </w:tc>
      <w:tc>
        <w:tcPr>
          <w:tcW w:w="8164" w:type="dxa"/>
          <w:gridSpan w:val="2"/>
        </w:tcPr>
        <w:p w14:paraId="4DCA319B" w14:textId="77777777" w:rsidR="005424EF" w:rsidRPr="00870C79" w:rsidRDefault="005424EF" w:rsidP="005424EF">
          <w:pPr>
            <w:pStyle w:val="TableBodyText"/>
            <w:spacing w:before="0" w:after="0" w:line="240" w:lineRule="auto"/>
            <w:jc w:val="right"/>
            <w:rPr>
              <w:rFonts w:eastAsiaTheme="minorHAnsi" w:cstheme="minorBidi"/>
              <w:bCs w:val="0"/>
              <w:color w:val="808080"/>
              <w:sz w:val="10"/>
              <w:szCs w:val="10"/>
              <w:lang w:eastAsia="en-US"/>
            </w:rPr>
          </w:pPr>
        </w:p>
      </w:tc>
    </w:tr>
    <w:tr w:rsidR="005424EF" w14:paraId="13172303" w14:textId="77777777" w:rsidTr="009A0732">
      <w:trPr>
        <w:trHeight w:val="165"/>
      </w:trPr>
      <w:tc>
        <w:tcPr>
          <w:tcW w:w="3119" w:type="dxa"/>
        </w:tcPr>
        <w:p w14:paraId="390AF7E3" w14:textId="77777777" w:rsidR="005424EF" w:rsidRPr="000D5803" w:rsidRDefault="005424EF" w:rsidP="005424EF">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gridSpan w:val="2"/>
        </w:tcPr>
        <w:p w14:paraId="74D4837F" w14:textId="77777777" w:rsidR="005424EF" w:rsidRPr="000D5803" w:rsidRDefault="005424EF" w:rsidP="005424EF">
          <w:pPr>
            <w:pStyle w:val="TableBodyText"/>
            <w:spacing w:before="0" w:after="0" w:line="240" w:lineRule="auto"/>
            <w:rPr>
              <w:rFonts w:eastAsiaTheme="minorHAnsi" w:cstheme="minorBidi"/>
              <w:bCs w:val="0"/>
              <w:color w:val="808080"/>
              <w:sz w:val="16"/>
              <w:szCs w:val="20"/>
              <w:lang w:eastAsia="en-US"/>
            </w:rPr>
          </w:pPr>
        </w:p>
      </w:tc>
      <w:tc>
        <w:tcPr>
          <w:tcW w:w="8164" w:type="dxa"/>
          <w:gridSpan w:val="2"/>
        </w:tcPr>
        <w:p w14:paraId="17C59CA5" w14:textId="77777777" w:rsidR="005424EF" w:rsidRPr="00870C79" w:rsidRDefault="005424EF" w:rsidP="005424EF">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7EDB2EF8" w14:textId="77777777" w:rsidR="00851DCB" w:rsidRPr="00307DF3" w:rsidRDefault="00851DCB" w:rsidP="00DA41D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3305" w14:textId="77777777" w:rsidR="007B0780" w:rsidRDefault="007B0780" w:rsidP="00E12845">
      <w:pPr>
        <w:spacing w:before="0" w:after="0"/>
      </w:pPr>
      <w:r>
        <w:separator/>
      </w:r>
    </w:p>
  </w:footnote>
  <w:footnote w:type="continuationSeparator" w:id="0">
    <w:p w14:paraId="66E93B44" w14:textId="77777777" w:rsidR="007B0780" w:rsidRDefault="007B0780"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5CB9" w14:textId="77777777" w:rsidR="00851DCB" w:rsidRDefault="0085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6BDC" w14:textId="27A446F6" w:rsidR="00222D6F" w:rsidRDefault="00222D6F" w:rsidP="00222D6F">
    <w:pPr>
      <w:pStyle w:val="Header"/>
      <w:tabs>
        <w:tab w:val="clear" w:pos="9021"/>
        <w:tab w:val="right" w:pos="13959"/>
      </w:tabs>
    </w:pPr>
    <w:r>
      <w:rPr>
        <w:i/>
        <w:noProof/>
        <w:lang w:val="en-GB" w:eastAsia="en-GB"/>
      </w:rPr>
      <w:drawing>
        <wp:anchor distT="0" distB="0" distL="114300" distR="114300" simplePos="0" relativeHeight="251667456" behindDoc="1" locked="0" layoutInCell="1" allowOverlap="1" wp14:anchorId="61E8897F" wp14:editId="30EFBE48">
          <wp:simplePos x="0" y="0"/>
          <wp:positionH relativeFrom="margin">
            <wp:posOffset>0</wp:posOffset>
          </wp:positionH>
          <wp:positionV relativeFrom="paragraph">
            <wp:posOffset>-142407</wp:posOffset>
          </wp:positionV>
          <wp:extent cx="1477171" cy="427220"/>
          <wp:effectExtent l="0" t="0" r="0" b="5080"/>
          <wp:wrapNone/>
          <wp:docPr id="678651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7F0934">
      <w:t>Risk and Opportunity Action Plan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23ED" w14:textId="77777777" w:rsidR="00851DCB" w:rsidRDefault="00851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5535" w14:textId="77777777" w:rsidR="00851DCB" w:rsidRDefault="00851DCB" w:rsidP="00222D6F">
    <w:pPr>
      <w:pStyle w:val="Header"/>
      <w:tabs>
        <w:tab w:val="clear" w:pos="9021"/>
        <w:tab w:val="right" w:pos="13959"/>
      </w:tabs>
    </w:pPr>
    <w:r>
      <w:rPr>
        <w:i/>
        <w:noProof/>
        <w:lang w:val="en-GB" w:eastAsia="en-GB"/>
      </w:rPr>
      <w:drawing>
        <wp:anchor distT="0" distB="0" distL="114300" distR="114300" simplePos="0" relativeHeight="251669504" behindDoc="1" locked="0" layoutInCell="1" allowOverlap="1" wp14:anchorId="77119935" wp14:editId="792F86FA">
          <wp:simplePos x="0" y="0"/>
          <wp:positionH relativeFrom="margin">
            <wp:posOffset>0</wp:posOffset>
          </wp:positionH>
          <wp:positionV relativeFrom="paragraph">
            <wp:posOffset>-142407</wp:posOffset>
          </wp:positionV>
          <wp:extent cx="1477171" cy="427220"/>
          <wp:effectExtent l="0" t="0" r="0" b="5080"/>
          <wp:wrapNone/>
          <wp:docPr id="70903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t>Risk and Opportunity Action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C0"/>
    <w:multiLevelType w:val="multilevel"/>
    <w:tmpl w:val="095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10"/>
    <w:multiLevelType w:val="multilevel"/>
    <w:tmpl w:val="9D52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F7801"/>
    <w:multiLevelType w:val="multilevel"/>
    <w:tmpl w:val="904AEB3A"/>
    <w:numStyleLink w:val="TableListNumbermaster"/>
  </w:abstractNum>
  <w:abstractNum w:abstractNumId="3" w15:restartNumberingAfterBreak="0">
    <w:nsid w:val="09A64F0D"/>
    <w:multiLevelType w:val="multilevel"/>
    <w:tmpl w:val="E8325A6A"/>
    <w:numStyleLink w:val="ListBulletmaster"/>
  </w:abstractNum>
  <w:abstractNum w:abstractNumId="4"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B41E7"/>
    <w:multiLevelType w:val="multilevel"/>
    <w:tmpl w:val="EF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3431"/>
    <w:multiLevelType w:val="multilevel"/>
    <w:tmpl w:val="28F46D40"/>
    <w:numStyleLink w:val="ListNumbermaster"/>
  </w:abstractNum>
  <w:abstractNum w:abstractNumId="8" w15:restartNumberingAfterBreak="0">
    <w:nsid w:val="18FB0021"/>
    <w:multiLevelType w:val="hybridMultilevel"/>
    <w:tmpl w:val="AFE8C7AA"/>
    <w:lvl w:ilvl="0" w:tplc="21808F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B76778"/>
    <w:multiLevelType w:val="multilevel"/>
    <w:tmpl w:val="49B89FF0"/>
    <w:numStyleLink w:val="TableListBulletmaster"/>
  </w:abstractNum>
  <w:abstractNum w:abstractNumId="11" w15:restartNumberingAfterBreak="0">
    <w:nsid w:val="1CDA0F71"/>
    <w:multiLevelType w:val="hybridMultilevel"/>
    <w:tmpl w:val="10947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71CD3"/>
    <w:multiLevelType w:val="multilevel"/>
    <w:tmpl w:val="E04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B62F27"/>
    <w:multiLevelType w:val="multilevel"/>
    <w:tmpl w:val="4C7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94DEF"/>
    <w:multiLevelType w:val="multilevel"/>
    <w:tmpl w:val="1B4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329FB"/>
    <w:multiLevelType w:val="multilevel"/>
    <w:tmpl w:val="9E5845CE"/>
    <w:numStyleLink w:val="ListLegalmaster"/>
  </w:abstractNum>
  <w:abstractNum w:abstractNumId="21"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B71DC"/>
    <w:multiLevelType w:val="multilevel"/>
    <w:tmpl w:val="CE6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D7849"/>
    <w:multiLevelType w:val="multilevel"/>
    <w:tmpl w:val="A04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83936"/>
    <w:multiLevelType w:val="multilevel"/>
    <w:tmpl w:val="232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96640C"/>
    <w:multiLevelType w:val="multilevel"/>
    <w:tmpl w:val="D3B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39349F"/>
    <w:multiLevelType w:val="multilevel"/>
    <w:tmpl w:val="C75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22F99"/>
    <w:multiLevelType w:val="multilevel"/>
    <w:tmpl w:val="939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32D74CC"/>
    <w:multiLevelType w:val="multilevel"/>
    <w:tmpl w:val="50460AFC"/>
    <w:numStyleLink w:val="AppendixHeadingmaster"/>
  </w:abstractNum>
  <w:abstractNum w:abstractNumId="33"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D645F"/>
    <w:multiLevelType w:val="multilevel"/>
    <w:tmpl w:val="C42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088989">
    <w:abstractNumId w:val="5"/>
  </w:num>
  <w:num w:numId="2" w16cid:durableId="2143037006">
    <w:abstractNumId w:val="31"/>
  </w:num>
  <w:num w:numId="3" w16cid:durableId="632176145">
    <w:abstractNumId w:val="9"/>
  </w:num>
  <w:num w:numId="4" w16cid:durableId="1083526223">
    <w:abstractNumId w:val="33"/>
  </w:num>
  <w:num w:numId="5" w16cid:durableId="1475030420">
    <w:abstractNumId w:val="28"/>
  </w:num>
  <w:num w:numId="6" w16cid:durableId="592008480">
    <w:abstractNumId w:val="14"/>
  </w:num>
  <w:num w:numId="7" w16cid:durableId="1209294974">
    <w:abstractNumId w:val="2"/>
  </w:num>
  <w:num w:numId="8" w16cid:durableId="7149338">
    <w:abstractNumId w:val="25"/>
  </w:num>
  <w:num w:numId="9" w16cid:durableId="1854565537">
    <w:abstractNumId w:val="7"/>
  </w:num>
  <w:num w:numId="10" w16cid:durableId="1285112659">
    <w:abstractNumId w:val="10"/>
  </w:num>
  <w:num w:numId="11" w16cid:durableId="605890542">
    <w:abstractNumId w:val="16"/>
  </w:num>
  <w:num w:numId="12" w16cid:durableId="771776993">
    <w:abstractNumId w:val="32"/>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26"/>
  </w:num>
  <w:num w:numId="14" w16cid:durableId="1351908737">
    <w:abstractNumId w:val="3"/>
  </w:num>
  <w:num w:numId="15" w16cid:durableId="2057122869">
    <w:abstractNumId w:val="17"/>
  </w:num>
  <w:num w:numId="16" w16cid:durableId="2058505291">
    <w:abstractNumId w:val="20"/>
  </w:num>
  <w:num w:numId="17" w16cid:durableId="2127044341">
    <w:abstractNumId w:val="4"/>
  </w:num>
  <w:num w:numId="18" w16cid:durableId="1228416726">
    <w:abstractNumId w:val="21"/>
  </w:num>
  <w:num w:numId="19" w16cid:durableId="1411855851">
    <w:abstractNumId w:val="12"/>
  </w:num>
  <w:num w:numId="20" w16cid:durableId="2096201059">
    <w:abstractNumId w:val="15"/>
  </w:num>
  <w:num w:numId="21" w16cid:durableId="670178645">
    <w:abstractNumId w:val="24"/>
  </w:num>
  <w:num w:numId="22" w16cid:durableId="1576621285">
    <w:abstractNumId w:val="23"/>
  </w:num>
  <w:num w:numId="23" w16cid:durableId="412092353">
    <w:abstractNumId w:val="19"/>
  </w:num>
  <w:num w:numId="24" w16cid:durableId="2099131779">
    <w:abstractNumId w:val="18"/>
  </w:num>
  <w:num w:numId="25" w16cid:durableId="1699961918">
    <w:abstractNumId w:val="6"/>
  </w:num>
  <w:num w:numId="26" w16cid:durableId="1487816965">
    <w:abstractNumId w:val="0"/>
  </w:num>
  <w:num w:numId="27" w16cid:durableId="1043944522">
    <w:abstractNumId w:val="1"/>
  </w:num>
  <w:num w:numId="28" w16cid:durableId="1538274811">
    <w:abstractNumId w:val="34"/>
  </w:num>
  <w:num w:numId="29" w16cid:durableId="1737507015">
    <w:abstractNumId w:val="13"/>
  </w:num>
  <w:num w:numId="30" w16cid:durableId="340159242">
    <w:abstractNumId w:val="27"/>
  </w:num>
  <w:num w:numId="31" w16cid:durableId="1512141470">
    <w:abstractNumId w:val="22"/>
  </w:num>
  <w:num w:numId="32" w16cid:durableId="294453913">
    <w:abstractNumId w:val="29"/>
  </w:num>
  <w:num w:numId="33" w16cid:durableId="896624229">
    <w:abstractNumId w:val="30"/>
  </w:num>
  <w:num w:numId="34" w16cid:durableId="290789981">
    <w:abstractNumId w:val="11"/>
  </w:num>
  <w:num w:numId="35" w16cid:durableId="90101527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5769B"/>
    <w:rsid w:val="00063B52"/>
    <w:rsid w:val="00064FA0"/>
    <w:rsid w:val="00065F9C"/>
    <w:rsid w:val="00070D3E"/>
    <w:rsid w:val="00073344"/>
    <w:rsid w:val="000758B0"/>
    <w:rsid w:val="000828E6"/>
    <w:rsid w:val="00093021"/>
    <w:rsid w:val="000975BD"/>
    <w:rsid w:val="000A53F7"/>
    <w:rsid w:val="000A6F76"/>
    <w:rsid w:val="000B64E5"/>
    <w:rsid w:val="000B6F49"/>
    <w:rsid w:val="000C1131"/>
    <w:rsid w:val="000C169C"/>
    <w:rsid w:val="000C654D"/>
    <w:rsid w:val="000D056A"/>
    <w:rsid w:val="000D385D"/>
    <w:rsid w:val="000D7FA4"/>
    <w:rsid w:val="000E306E"/>
    <w:rsid w:val="00104750"/>
    <w:rsid w:val="001057A3"/>
    <w:rsid w:val="00132B59"/>
    <w:rsid w:val="00141883"/>
    <w:rsid w:val="001444B2"/>
    <w:rsid w:val="00157E61"/>
    <w:rsid w:val="001663C9"/>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22D6F"/>
    <w:rsid w:val="00233A06"/>
    <w:rsid w:val="0023754A"/>
    <w:rsid w:val="00240E04"/>
    <w:rsid w:val="00242193"/>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3932"/>
    <w:rsid w:val="002D6860"/>
    <w:rsid w:val="002F1309"/>
    <w:rsid w:val="0030050F"/>
    <w:rsid w:val="00301F29"/>
    <w:rsid w:val="00307DF3"/>
    <w:rsid w:val="00323771"/>
    <w:rsid w:val="003424EC"/>
    <w:rsid w:val="00346A1C"/>
    <w:rsid w:val="0035237F"/>
    <w:rsid w:val="003531B8"/>
    <w:rsid w:val="00363AA4"/>
    <w:rsid w:val="003724D0"/>
    <w:rsid w:val="00381A06"/>
    <w:rsid w:val="00384297"/>
    <w:rsid w:val="00384BB1"/>
    <w:rsid w:val="00386DFB"/>
    <w:rsid w:val="0038724E"/>
    <w:rsid w:val="003942B0"/>
    <w:rsid w:val="00395175"/>
    <w:rsid w:val="003A253B"/>
    <w:rsid w:val="003B156C"/>
    <w:rsid w:val="003C2836"/>
    <w:rsid w:val="003C2B62"/>
    <w:rsid w:val="003D0499"/>
    <w:rsid w:val="003D153D"/>
    <w:rsid w:val="003D2B56"/>
    <w:rsid w:val="003D6B5E"/>
    <w:rsid w:val="003E272D"/>
    <w:rsid w:val="003E2C13"/>
    <w:rsid w:val="003E6614"/>
    <w:rsid w:val="003E765B"/>
    <w:rsid w:val="003E7A8B"/>
    <w:rsid w:val="003F0B9B"/>
    <w:rsid w:val="003F212D"/>
    <w:rsid w:val="00404809"/>
    <w:rsid w:val="0041077A"/>
    <w:rsid w:val="00412D08"/>
    <w:rsid w:val="00413EB8"/>
    <w:rsid w:val="004278F7"/>
    <w:rsid w:val="00434ACE"/>
    <w:rsid w:val="004350E9"/>
    <w:rsid w:val="00437FB7"/>
    <w:rsid w:val="00445C19"/>
    <w:rsid w:val="00446DAA"/>
    <w:rsid w:val="00452A9D"/>
    <w:rsid w:val="00452AC8"/>
    <w:rsid w:val="004537D4"/>
    <w:rsid w:val="00453B96"/>
    <w:rsid w:val="00455C9B"/>
    <w:rsid w:val="0046608F"/>
    <w:rsid w:val="004740C8"/>
    <w:rsid w:val="00475689"/>
    <w:rsid w:val="004758EE"/>
    <w:rsid w:val="004819B0"/>
    <w:rsid w:val="00482A59"/>
    <w:rsid w:val="00486277"/>
    <w:rsid w:val="00486B61"/>
    <w:rsid w:val="00494FFB"/>
    <w:rsid w:val="004A37CA"/>
    <w:rsid w:val="004B0564"/>
    <w:rsid w:val="004B0F0A"/>
    <w:rsid w:val="004B56D5"/>
    <w:rsid w:val="004C2D7F"/>
    <w:rsid w:val="004C7276"/>
    <w:rsid w:val="004D326E"/>
    <w:rsid w:val="004E35D0"/>
    <w:rsid w:val="004F3A94"/>
    <w:rsid w:val="004F607B"/>
    <w:rsid w:val="004F6900"/>
    <w:rsid w:val="005012B2"/>
    <w:rsid w:val="00501BBE"/>
    <w:rsid w:val="00514416"/>
    <w:rsid w:val="00515349"/>
    <w:rsid w:val="00517725"/>
    <w:rsid w:val="00517DF7"/>
    <w:rsid w:val="00520329"/>
    <w:rsid w:val="00523E88"/>
    <w:rsid w:val="00531B78"/>
    <w:rsid w:val="0053270F"/>
    <w:rsid w:val="005334A6"/>
    <w:rsid w:val="005424EF"/>
    <w:rsid w:val="00542CC9"/>
    <w:rsid w:val="005464CE"/>
    <w:rsid w:val="005553D4"/>
    <w:rsid w:val="00557527"/>
    <w:rsid w:val="00561238"/>
    <w:rsid w:val="005625A5"/>
    <w:rsid w:val="00562786"/>
    <w:rsid w:val="00565188"/>
    <w:rsid w:val="00566CB4"/>
    <w:rsid w:val="00584BBB"/>
    <w:rsid w:val="00590F01"/>
    <w:rsid w:val="0059213D"/>
    <w:rsid w:val="005944DE"/>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23CC9"/>
    <w:rsid w:val="00631A6E"/>
    <w:rsid w:val="00635B0C"/>
    <w:rsid w:val="00636609"/>
    <w:rsid w:val="00640CB6"/>
    <w:rsid w:val="0064207F"/>
    <w:rsid w:val="00642B4B"/>
    <w:rsid w:val="006437E3"/>
    <w:rsid w:val="00643C06"/>
    <w:rsid w:val="0064688B"/>
    <w:rsid w:val="006532B8"/>
    <w:rsid w:val="00655746"/>
    <w:rsid w:val="00657BC4"/>
    <w:rsid w:val="00666CDC"/>
    <w:rsid w:val="00667ECE"/>
    <w:rsid w:val="00670134"/>
    <w:rsid w:val="006722C0"/>
    <w:rsid w:val="00676652"/>
    <w:rsid w:val="00677493"/>
    <w:rsid w:val="00685A9F"/>
    <w:rsid w:val="00685AC2"/>
    <w:rsid w:val="00686262"/>
    <w:rsid w:val="0069066D"/>
    <w:rsid w:val="00690891"/>
    <w:rsid w:val="00693EFD"/>
    <w:rsid w:val="0069619F"/>
    <w:rsid w:val="00697554"/>
    <w:rsid w:val="006A114F"/>
    <w:rsid w:val="006A13F1"/>
    <w:rsid w:val="006A69D8"/>
    <w:rsid w:val="006B1E96"/>
    <w:rsid w:val="006B3165"/>
    <w:rsid w:val="006C6E86"/>
    <w:rsid w:val="006D2022"/>
    <w:rsid w:val="006D2469"/>
    <w:rsid w:val="006D26D8"/>
    <w:rsid w:val="006D2EB5"/>
    <w:rsid w:val="006D46BC"/>
    <w:rsid w:val="006D5A0F"/>
    <w:rsid w:val="006D7EF6"/>
    <w:rsid w:val="006E04E5"/>
    <w:rsid w:val="006E053A"/>
    <w:rsid w:val="006E6D38"/>
    <w:rsid w:val="006E791B"/>
    <w:rsid w:val="006F0E0F"/>
    <w:rsid w:val="007048EA"/>
    <w:rsid w:val="0071125B"/>
    <w:rsid w:val="00713506"/>
    <w:rsid w:val="00713933"/>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0780"/>
    <w:rsid w:val="007B5213"/>
    <w:rsid w:val="007C7033"/>
    <w:rsid w:val="007C7414"/>
    <w:rsid w:val="007F0934"/>
    <w:rsid w:val="007F234D"/>
    <w:rsid w:val="00806C32"/>
    <w:rsid w:val="00806D19"/>
    <w:rsid w:val="00811094"/>
    <w:rsid w:val="008112DD"/>
    <w:rsid w:val="00813600"/>
    <w:rsid w:val="00821B4E"/>
    <w:rsid w:val="00823C37"/>
    <w:rsid w:val="00825E18"/>
    <w:rsid w:val="00827025"/>
    <w:rsid w:val="00827666"/>
    <w:rsid w:val="008331A3"/>
    <w:rsid w:val="008456E7"/>
    <w:rsid w:val="00845726"/>
    <w:rsid w:val="0084778E"/>
    <w:rsid w:val="00851894"/>
    <w:rsid w:val="00851DCB"/>
    <w:rsid w:val="008671F7"/>
    <w:rsid w:val="0087193F"/>
    <w:rsid w:val="00886C94"/>
    <w:rsid w:val="00887C30"/>
    <w:rsid w:val="00895899"/>
    <w:rsid w:val="008A030F"/>
    <w:rsid w:val="008A742A"/>
    <w:rsid w:val="008A75FA"/>
    <w:rsid w:val="008C106E"/>
    <w:rsid w:val="008C3844"/>
    <w:rsid w:val="008D1CC9"/>
    <w:rsid w:val="008D24DE"/>
    <w:rsid w:val="008D2B53"/>
    <w:rsid w:val="008E138E"/>
    <w:rsid w:val="008E572D"/>
    <w:rsid w:val="008E67C3"/>
    <w:rsid w:val="008E7AFF"/>
    <w:rsid w:val="008F507B"/>
    <w:rsid w:val="009017A6"/>
    <w:rsid w:val="00902630"/>
    <w:rsid w:val="009068EB"/>
    <w:rsid w:val="00907386"/>
    <w:rsid w:val="009076EA"/>
    <w:rsid w:val="00922DBB"/>
    <w:rsid w:val="00923974"/>
    <w:rsid w:val="0092546C"/>
    <w:rsid w:val="00930527"/>
    <w:rsid w:val="00930622"/>
    <w:rsid w:val="00931D8A"/>
    <w:rsid w:val="00933BAD"/>
    <w:rsid w:val="00934497"/>
    <w:rsid w:val="0093556A"/>
    <w:rsid w:val="00946730"/>
    <w:rsid w:val="0095461B"/>
    <w:rsid w:val="009574A1"/>
    <w:rsid w:val="009622CB"/>
    <w:rsid w:val="00990D4B"/>
    <w:rsid w:val="00996C31"/>
    <w:rsid w:val="009B3D22"/>
    <w:rsid w:val="009B51C1"/>
    <w:rsid w:val="009B52DC"/>
    <w:rsid w:val="009C3831"/>
    <w:rsid w:val="009C3CE4"/>
    <w:rsid w:val="009C5601"/>
    <w:rsid w:val="009D738D"/>
    <w:rsid w:val="009E130D"/>
    <w:rsid w:val="009E1C3D"/>
    <w:rsid w:val="009E5688"/>
    <w:rsid w:val="009E7B73"/>
    <w:rsid w:val="009F6BB7"/>
    <w:rsid w:val="00A226F7"/>
    <w:rsid w:val="00A377F1"/>
    <w:rsid w:val="00A37F1C"/>
    <w:rsid w:val="00A40BBF"/>
    <w:rsid w:val="00A4184C"/>
    <w:rsid w:val="00A42F71"/>
    <w:rsid w:val="00A571E3"/>
    <w:rsid w:val="00A66BAD"/>
    <w:rsid w:val="00A67FC8"/>
    <w:rsid w:val="00A7052B"/>
    <w:rsid w:val="00A70B32"/>
    <w:rsid w:val="00A7154D"/>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41B"/>
    <w:rsid w:val="00B42B34"/>
    <w:rsid w:val="00B43CBF"/>
    <w:rsid w:val="00B47E8A"/>
    <w:rsid w:val="00B6511E"/>
    <w:rsid w:val="00B714F4"/>
    <w:rsid w:val="00B80806"/>
    <w:rsid w:val="00B85E05"/>
    <w:rsid w:val="00B97042"/>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10933"/>
    <w:rsid w:val="00C2624C"/>
    <w:rsid w:val="00C41409"/>
    <w:rsid w:val="00C45AE3"/>
    <w:rsid w:val="00C54300"/>
    <w:rsid w:val="00C54B57"/>
    <w:rsid w:val="00C5781D"/>
    <w:rsid w:val="00C57B63"/>
    <w:rsid w:val="00C65190"/>
    <w:rsid w:val="00C7129E"/>
    <w:rsid w:val="00C74B22"/>
    <w:rsid w:val="00C82F75"/>
    <w:rsid w:val="00C854DC"/>
    <w:rsid w:val="00C92ABE"/>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E71F1"/>
    <w:rsid w:val="00CF1A90"/>
    <w:rsid w:val="00CF1F92"/>
    <w:rsid w:val="00CF4ED1"/>
    <w:rsid w:val="00CF7F74"/>
    <w:rsid w:val="00D0360F"/>
    <w:rsid w:val="00D064E2"/>
    <w:rsid w:val="00D10375"/>
    <w:rsid w:val="00D1123A"/>
    <w:rsid w:val="00D11975"/>
    <w:rsid w:val="00D1295D"/>
    <w:rsid w:val="00D15E34"/>
    <w:rsid w:val="00D175FC"/>
    <w:rsid w:val="00D21B10"/>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DF6FAD"/>
    <w:rsid w:val="00E0004A"/>
    <w:rsid w:val="00E008D2"/>
    <w:rsid w:val="00E01F4C"/>
    <w:rsid w:val="00E03B0F"/>
    <w:rsid w:val="00E12845"/>
    <w:rsid w:val="00E2606C"/>
    <w:rsid w:val="00E27660"/>
    <w:rsid w:val="00E327BD"/>
    <w:rsid w:val="00E35FB8"/>
    <w:rsid w:val="00E5301A"/>
    <w:rsid w:val="00E57245"/>
    <w:rsid w:val="00E6216F"/>
    <w:rsid w:val="00E621DA"/>
    <w:rsid w:val="00E708C4"/>
    <w:rsid w:val="00E70FBF"/>
    <w:rsid w:val="00E71AE1"/>
    <w:rsid w:val="00E71C3F"/>
    <w:rsid w:val="00E72CC1"/>
    <w:rsid w:val="00E7526B"/>
    <w:rsid w:val="00E83FE5"/>
    <w:rsid w:val="00E85990"/>
    <w:rsid w:val="00E85CF8"/>
    <w:rsid w:val="00E872EB"/>
    <w:rsid w:val="00E94FF4"/>
    <w:rsid w:val="00EA3366"/>
    <w:rsid w:val="00EB56AA"/>
    <w:rsid w:val="00EC5140"/>
    <w:rsid w:val="00ED38DC"/>
    <w:rsid w:val="00ED45C7"/>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96E6E"/>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48A42F-70B0-2647-A446-5C82FDC094FD}">
  <we:reference id="wa200010453" version="1.0.0.1" store="en-GB" storeType="OMEX"/>
  <we:alternateReferences>
    <we:reference id="WA200010453" version="1.0.0.1" store="WA200010453" storeType="OMEX"/>
  </we:alternateReferences>
  <we:properties>
    <we:property name="claude.fileId" value="&quot;55af9eec-862f-468b-8c68-4d7fdc24283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3.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4.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398</Words>
  <Characters>2424</Characters>
  <Application>Microsoft Office Word</Application>
  <DocSecurity>0</DocSecurity>
  <Lines>142</Lines>
  <Paragraphs>61</Paragraphs>
  <ScaleCrop>false</ScaleCrop>
  <HeadingPairs>
    <vt:vector size="2" baseType="variant">
      <vt:variant>
        <vt:lpstr>Title</vt:lpstr>
      </vt:variant>
      <vt:variant>
        <vt:i4>1</vt:i4>
      </vt:variant>
    </vt:vector>
  </HeadingPairs>
  <TitlesOfParts>
    <vt:vector size="1" baseType="lpstr">
      <vt:lpstr>SWOT Analysis for QHSE Template</vt:lpstr>
    </vt:vector>
  </TitlesOfParts>
  <Manager>MiSAFE Solutions Pty Ltd</Manager>
  <Company>MiSAFE Solutions Pty Ltd</Company>
  <LinksUpToDate>false</LinksUpToDate>
  <CharactersWithSpaces>2761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Context Review Template</dc:title>
  <dc:subject>Business Context Review Template</dc:subject>
  <dc:creator>MiSAFE Solutions Pty Ltd</dc:creator>
  <cp:keywords>Business Context Review Template, Templates</cp:keywords>
  <dc:description>Developed by MiSAFE Solutions Pty Ltd
www.misafesolutions.com.au
Copyright © MiSAFE Solutions Pty Ltd</dc:description>
  <cp:lastModifiedBy>Micah Wicham</cp:lastModifiedBy>
  <cp:revision>84</cp:revision>
  <cp:lastPrinted>2026-04-29T01:53:00Z</cp:lastPrinted>
  <dcterms:created xsi:type="dcterms:W3CDTF">2026-01-04T23:33:00Z</dcterms:created>
  <dcterms:modified xsi:type="dcterms:W3CDTF">2026-04-29T02:00:00Z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